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623E19" w:rsidRDefault="00B151F7" w:rsidP="00B151F7">
      <w:pPr>
        <w:rPr>
          <w:rFonts w:cs="Helvetica"/>
        </w:rPr>
      </w:pPr>
      <w:r w:rsidRPr="00623E19">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623E19" w:rsidRDefault="00B151F7" w:rsidP="00B151F7">
      <w:pPr>
        <w:rPr>
          <w:rFonts w:cs="Helvetica"/>
        </w:rPr>
      </w:pPr>
    </w:p>
    <w:p w14:paraId="7DAA6E29" w14:textId="77777777" w:rsidR="00B151F7" w:rsidRPr="00623E19" w:rsidRDefault="00B151F7" w:rsidP="00B151F7">
      <w:pPr>
        <w:rPr>
          <w:rFonts w:cs="Helvetica"/>
        </w:rPr>
      </w:pPr>
    </w:p>
    <w:p w14:paraId="0E5125AA" w14:textId="77777777" w:rsidR="00B151F7" w:rsidRPr="00623E19" w:rsidRDefault="00B151F7" w:rsidP="00B151F7">
      <w:pPr>
        <w:rPr>
          <w:rFonts w:cs="Helvetica"/>
        </w:rPr>
      </w:pPr>
    </w:p>
    <w:p w14:paraId="5A1EAD85" w14:textId="77777777" w:rsidR="00B151F7" w:rsidRPr="00623E19" w:rsidRDefault="00B151F7" w:rsidP="00B151F7">
      <w:pPr>
        <w:rPr>
          <w:rFonts w:cs="Helvetica"/>
        </w:rPr>
      </w:pPr>
    </w:p>
    <w:p w14:paraId="65F39B16" w14:textId="77777777" w:rsidR="00B151F7" w:rsidRPr="00623E19" w:rsidRDefault="00B151F7" w:rsidP="00B151F7">
      <w:pPr>
        <w:rPr>
          <w:rFonts w:cs="Helvetica"/>
        </w:rPr>
      </w:pPr>
    </w:p>
    <w:p w14:paraId="4D9177AE" w14:textId="77777777" w:rsidR="00B151F7" w:rsidRPr="00623E19" w:rsidRDefault="00B151F7" w:rsidP="00B151F7">
      <w:pPr>
        <w:rPr>
          <w:rFonts w:cs="Helvetica"/>
        </w:rPr>
      </w:pPr>
    </w:p>
    <w:p w14:paraId="60A91C22" w14:textId="77777777" w:rsidR="00B151F7" w:rsidRPr="00623E19" w:rsidRDefault="00B151F7" w:rsidP="00B151F7">
      <w:pPr>
        <w:rPr>
          <w:rFonts w:cs="Helvetica"/>
        </w:rPr>
      </w:pPr>
    </w:p>
    <w:p w14:paraId="52A940F5" w14:textId="77777777" w:rsidR="00B151F7" w:rsidRPr="00623E19" w:rsidRDefault="00B151F7" w:rsidP="00B151F7">
      <w:pPr>
        <w:rPr>
          <w:rFonts w:cs="Helvetica"/>
        </w:rPr>
      </w:pPr>
    </w:p>
    <w:p w14:paraId="422DD377" w14:textId="77777777" w:rsidR="00B151F7" w:rsidRPr="00623E19" w:rsidRDefault="00B151F7" w:rsidP="00B151F7">
      <w:pPr>
        <w:rPr>
          <w:rFonts w:cs="Helvetica"/>
        </w:rPr>
      </w:pPr>
    </w:p>
    <w:p w14:paraId="73165B9D" w14:textId="77777777" w:rsidR="00B151F7" w:rsidRPr="00623E19" w:rsidRDefault="00B151F7" w:rsidP="00B151F7">
      <w:pPr>
        <w:rPr>
          <w:rFonts w:cs="Helvetica"/>
        </w:rPr>
      </w:pPr>
    </w:p>
    <w:p w14:paraId="3BC578A4" w14:textId="77777777" w:rsidR="00B151F7" w:rsidRPr="00623E19" w:rsidRDefault="00B151F7" w:rsidP="00B151F7">
      <w:pPr>
        <w:rPr>
          <w:rFonts w:cs="Helvetica"/>
        </w:rPr>
      </w:pPr>
    </w:p>
    <w:p w14:paraId="21B206EB" w14:textId="77777777" w:rsidR="00B151F7" w:rsidRPr="00623E19" w:rsidRDefault="00B151F7" w:rsidP="00B151F7">
      <w:pPr>
        <w:rPr>
          <w:rFonts w:cs="Helvetica"/>
        </w:rPr>
      </w:pPr>
    </w:p>
    <w:p w14:paraId="45C028F5" w14:textId="77777777" w:rsidR="00B151F7" w:rsidRPr="00623E19" w:rsidRDefault="00B151F7" w:rsidP="00B151F7">
      <w:pPr>
        <w:rPr>
          <w:rFonts w:cs="Helvetica"/>
        </w:rPr>
      </w:pPr>
    </w:p>
    <w:p w14:paraId="77F012B2" w14:textId="77777777" w:rsidR="00B151F7" w:rsidRPr="00623E19" w:rsidRDefault="00B151F7" w:rsidP="00B151F7">
      <w:pPr>
        <w:rPr>
          <w:rFonts w:cs="Helvetica"/>
        </w:rPr>
      </w:pPr>
    </w:p>
    <w:p w14:paraId="500A32BF" w14:textId="77777777" w:rsidR="00B151F7" w:rsidRPr="00623E19" w:rsidRDefault="00B151F7" w:rsidP="00B151F7">
      <w:pPr>
        <w:rPr>
          <w:rFonts w:cs="Helvetica"/>
        </w:rPr>
      </w:pPr>
    </w:p>
    <w:p w14:paraId="32499B6F" w14:textId="77777777" w:rsidR="00B151F7" w:rsidRPr="00623E19" w:rsidRDefault="00B151F7" w:rsidP="00B151F7">
      <w:pPr>
        <w:rPr>
          <w:rFonts w:cs="Helvetica"/>
        </w:rPr>
      </w:pPr>
    </w:p>
    <w:p w14:paraId="4CDCC731" w14:textId="77777777" w:rsidR="00B151F7" w:rsidRPr="00623E19" w:rsidRDefault="00B151F7" w:rsidP="00B151F7">
      <w:pPr>
        <w:rPr>
          <w:rFonts w:cs="Helvetica"/>
        </w:rPr>
      </w:pPr>
    </w:p>
    <w:p w14:paraId="4CD282C9" w14:textId="77777777" w:rsidR="00B151F7" w:rsidRPr="00623E19" w:rsidRDefault="00B151F7" w:rsidP="00B151F7">
      <w:pPr>
        <w:rPr>
          <w:rFonts w:cs="Helvetica"/>
        </w:rPr>
      </w:pPr>
    </w:p>
    <w:p w14:paraId="42F026A5" w14:textId="77777777" w:rsidR="00B151F7" w:rsidRPr="00623E19" w:rsidRDefault="00B151F7" w:rsidP="00B151F7">
      <w:pPr>
        <w:rPr>
          <w:rFonts w:cs="Helvetica"/>
        </w:rPr>
      </w:pPr>
    </w:p>
    <w:p w14:paraId="120768AD" w14:textId="77777777" w:rsidR="00B151F7" w:rsidRPr="00623E19" w:rsidRDefault="00B151F7" w:rsidP="00B151F7">
      <w:pPr>
        <w:rPr>
          <w:rFonts w:cs="Helvetica"/>
        </w:rPr>
      </w:pPr>
    </w:p>
    <w:p w14:paraId="41477B6E" w14:textId="77777777" w:rsidR="00B151F7" w:rsidRPr="00623E19" w:rsidRDefault="00B151F7" w:rsidP="00B151F7">
      <w:pPr>
        <w:rPr>
          <w:rFonts w:cs="Helvetica"/>
        </w:rPr>
      </w:pPr>
    </w:p>
    <w:p w14:paraId="6E5708D8" w14:textId="77777777" w:rsidR="00B151F7" w:rsidRPr="00623E19" w:rsidRDefault="00B151F7" w:rsidP="00B151F7">
      <w:pPr>
        <w:rPr>
          <w:rFonts w:cs="Helvetica"/>
        </w:rPr>
      </w:pPr>
    </w:p>
    <w:p w14:paraId="1BFB372A" w14:textId="77777777" w:rsidR="00B151F7" w:rsidRPr="00623E19" w:rsidRDefault="00B151F7" w:rsidP="00B151F7">
      <w:pPr>
        <w:rPr>
          <w:rFonts w:cs="Helvetica"/>
        </w:rPr>
      </w:pPr>
    </w:p>
    <w:p w14:paraId="0F8000EE" w14:textId="77777777" w:rsidR="00B151F7" w:rsidRPr="00623E19" w:rsidRDefault="00B151F7" w:rsidP="00B151F7">
      <w:pPr>
        <w:rPr>
          <w:rFonts w:cs="Helvetica"/>
        </w:rPr>
      </w:pPr>
    </w:p>
    <w:p w14:paraId="3CB0668E" w14:textId="77777777" w:rsidR="00B151F7" w:rsidRPr="00623E19" w:rsidRDefault="00B151F7" w:rsidP="00B151F7">
      <w:pPr>
        <w:rPr>
          <w:rFonts w:cs="Helvetica"/>
        </w:rPr>
      </w:pPr>
    </w:p>
    <w:p w14:paraId="565B22FC" w14:textId="77777777" w:rsidR="00B151F7" w:rsidRPr="00623E19" w:rsidRDefault="00B151F7" w:rsidP="00B151F7">
      <w:pPr>
        <w:rPr>
          <w:rFonts w:cs="Helvetica"/>
        </w:rPr>
      </w:pPr>
    </w:p>
    <w:p w14:paraId="015A0FBE" w14:textId="77777777" w:rsidR="00B151F7" w:rsidRPr="00623E19" w:rsidRDefault="00B151F7" w:rsidP="00B151F7">
      <w:pPr>
        <w:rPr>
          <w:rFonts w:cs="Helvetica"/>
        </w:rPr>
      </w:pPr>
    </w:p>
    <w:p w14:paraId="771A989A" w14:textId="77777777" w:rsidR="00B151F7" w:rsidRPr="00623E19" w:rsidRDefault="00B151F7" w:rsidP="00B151F7">
      <w:pPr>
        <w:rPr>
          <w:rFonts w:cs="Helvetica"/>
        </w:rPr>
      </w:pPr>
    </w:p>
    <w:p w14:paraId="525D4F12" w14:textId="77777777" w:rsidR="00B151F7" w:rsidRPr="00623E19" w:rsidRDefault="00B151F7" w:rsidP="00B151F7">
      <w:pPr>
        <w:rPr>
          <w:rFonts w:cs="Helvetica"/>
        </w:rPr>
      </w:pPr>
    </w:p>
    <w:p w14:paraId="60AF45F8" w14:textId="77777777" w:rsidR="00B151F7" w:rsidRPr="00623E19" w:rsidRDefault="00B151F7" w:rsidP="00B151F7">
      <w:pPr>
        <w:rPr>
          <w:rFonts w:cs="Helvetica"/>
        </w:rPr>
      </w:pPr>
    </w:p>
    <w:p w14:paraId="3F1C3288" w14:textId="77777777" w:rsidR="00B151F7" w:rsidRPr="00623E19" w:rsidRDefault="00B151F7" w:rsidP="00B151F7">
      <w:pPr>
        <w:rPr>
          <w:rFonts w:cs="Helvetica"/>
        </w:rPr>
      </w:pPr>
    </w:p>
    <w:p w14:paraId="37CB536A" w14:textId="77777777" w:rsidR="00B151F7" w:rsidRPr="00623E19" w:rsidRDefault="00B151F7" w:rsidP="00B151F7">
      <w:pPr>
        <w:rPr>
          <w:rFonts w:cs="Helvetica"/>
        </w:rPr>
      </w:pPr>
    </w:p>
    <w:p w14:paraId="0E4BD257" w14:textId="77777777" w:rsidR="00B151F7" w:rsidRPr="00623E19" w:rsidRDefault="00B151F7" w:rsidP="00B151F7">
      <w:pPr>
        <w:rPr>
          <w:rFonts w:cs="Helvetica"/>
        </w:rPr>
      </w:pPr>
    </w:p>
    <w:p w14:paraId="0DD11C5D" w14:textId="77777777" w:rsidR="00B151F7" w:rsidRPr="00623E19" w:rsidRDefault="00B151F7" w:rsidP="00B151F7">
      <w:pPr>
        <w:rPr>
          <w:rFonts w:cs="Helvetica"/>
        </w:rPr>
      </w:pPr>
    </w:p>
    <w:p w14:paraId="2A39DD93" w14:textId="77777777" w:rsidR="00B151F7" w:rsidRPr="00623E19" w:rsidRDefault="00B151F7" w:rsidP="00B151F7">
      <w:pPr>
        <w:rPr>
          <w:rFonts w:cs="Helvetica"/>
        </w:rPr>
      </w:pPr>
    </w:p>
    <w:p w14:paraId="08F61650" w14:textId="77777777" w:rsidR="00B151F7" w:rsidRPr="00623E19" w:rsidRDefault="00B151F7" w:rsidP="00B151F7">
      <w:pPr>
        <w:rPr>
          <w:rFonts w:cs="Helvetica"/>
        </w:rPr>
      </w:pPr>
    </w:p>
    <w:p w14:paraId="63C2C098" w14:textId="77777777" w:rsidR="00B151F7" w:rsidRPr="00623E19" w:rsidRDefault="00B151F7" w:rsidP="00B151F7">
      <w:pPr>
        <w:rPr>
          <w:rFonts w:cs="Helvetica"/>
        </w:rPr>
      </w:pPr>
    </w:p>
    <w:p w14:paraId="416376A3" w14:textId="77777777" w:rsidR="00B151F7" w:rsidRPr="00623E19" w:rsidRDefault="00B151F7" w:rsidP="00B151F7">
      <w:pPr>
        <w:rPr>
          <w:rFonts w:cs="Helvetica"/>
        </w:rPr>
      </w:pPr>
    </w:p>
    <w:p w14:paraId="1FCB28E1" w14:textId="77777777" w:rsidR="00B151F7" w:rsidRPr="00623E19" w:rsidRDefault="00B151F7" w:rsidP="00B151F7">
      <w:pPr>
        <w:rPr>
          <w:rFonts w:cs="Helvetica"/>
        </w:rPr>
      </w:pPr>
    </w:p>
    <w:p w14:paraId="4FEBF529" w14:textId="77777777" w:rsidR="00B151F7" w:rsidRPr="00623E19" w:rsidRDefault="00B151F7" w:rsidP="00B151F7">
      <w:pPr>
        <w:jc w:val="center"/>
        <w:rPr>
          <w:rFonts w:cs="Helvetica"/>
          <w:b/>
          <w:bCs/>
        </w:rPr>
      </w:pPr>
    </w:p>
    <w:p w14:paraId="2E71B0CA" w14:textId="30CDDD2A" w:rsidR="001F654D" w:rsidRPr="002D7F3F" w:rsidRDefault="00B151F7" w:rsidP="001F654D">
      <w:pPr>
        <w:pStyle w:val="berschrift1"/>
        <w:spacing w:line="276" w:lineRule="auto"/>
        <w:jc w:val="both"/>
        <w:rPr>
          <w:rFonts w:cs="Helvetica"/>
          <w:sz w:val="44"/>
          <w:szCs w:val="44"/>
          <w:lang w:val="en-US"/>
        </w:rPr>
      </w:pPr>
      <w:r w:rsidRPr="002D7F3F">
        <w:rPr>
          <w:rFonts w:cs="Helvetica"/>
          <w:sz w:val="44"/>
          <w:szCs w:val="44"/>
          <w:lang w:val="en-US"/>
        </w:rPr>
        <w:lastRenderedPageBreak/>
        <w:t xml:space="preserve">MODULE 3 - TOPIC </w:t>
      </w:r>
      <w:r w:rsidR="005C22CA" w:rsidRPr="002D7F3F">
        <w:rPr>
          <w:rFonts w:cs="Helvetica"/>
          <w:sz w:val="44"/>
          <w:szCs w:val="44"/>
          <w:lang w:val="en-US"/>
        </w:rPr>
        <w:t>3.</w:t>
      </w:r>
      <w:r w:rsidR="001D1528" w:rsidRPr="002D7F3F">
        <w:rPr>
          <w:rFonts w:cs="Helvetica"/>
          <w:sz w:val="44"/>
          <w:szCs w:val="44"/>
          <w:lang w:val="en-US"/>
        </w:rPr>
        <w:t>2</w:t>
      </w:r>
      <w:r w:rsidR="001F654D" w:rsidRPr="002D7F3F">
        <w:rPr>
          <w:rFonts w:cs="Helvetica"/>
          <w:sz w:val="44"/>
          <w:szCs w:val="44"/>
          <w:lang w:val="en-US"/>
        </w:rPr>
        <w:t>.</w:t>
      </w:r>
      <w:r w:rsidR="002D7F3F" w:rsidRPr="002D7F3F">
        <w:rPr>
          <w:rFonts w:cs="Helvetica"/>
          <w:sz w:val="44"/>
          <w:szCs w:val="44"/>
          <w:lang w:val="en-US"/>
        </w:rPr>
        <w:t>3</w:t>
      </w:r>
      <w:r w:rsidRPr="002D7F3F">
        <w:rPr>
          <w:rFonts w:cs="Helvetica"/>
          <w:sz w:val="44"/>
          <w:szCs w:val="44"/>
          <w:lang w:val="en-US"/>
        </w:rPr>
        <w:t>:</w:t>
      </w:r>
      <w:r w:rsidR="001D1528" w:rsidRPr="002D7F3F">
        <w:rPr>
          <w:rFonts w:cs="Helvetica"/>
          <w:sz w:val="44"/>
          <w:szCs w:val="44"/>
          <w:lang w:val="en-US"/>
        </w:rPr>
        <w:t xml:space="preserve"> </w:t>
      </w:r>
      <w:r w:rsidR="002D7F3F" w:rsidRPr="002D7F3F">
        <w:rPr>
          <w:rFonts w:cs="Helvetica"/>
          <w:sz w:val="44"/>
          <w:szCs w:val="44"/>
          <w:lang w:val="en-US"/>
        </w:rPr>
        <w:t>What are the elements of a task (pre-, task, post-)?</w:t>
      </w:r>
    </w:p>
    <w:p w14:paraId="7344B8C7" w14:textId="77777777" w:rsidR="001F654D" w:rsidRPr="001F654D" w:rsidRDefault="001F654D" w:rsidP="001F654D"/>
    <w:p w14:paraId="20422FDF" w14:textId="77777777" w:rsidR="002D7F3F" w:rsidRPr="002D7F3F" w:rsidRDefault="002D7F3F" w:rsidP="002D7F3F">
      <w:pPr>
        <w:rPr>
          <w:rFonts w:eastAsia="Times New Roman" w:cs="Helvetica"/>
          <w:color w:val="000000"/>
          <w:lang w:eastAsia="en-GB"/>
        </w:rPr>
      </w:pPr>
      <w:r w:rsidRPr="002D7F3F">
        <w:rPr>
          <w:rFonts w:eastAsia="Times New Roman" w:cs="Helvetica"/>
          <w:color w:val="000000"/>
          <w:lang w:eastAsia="en-GB"/>
        </w:rPr>
        <w:t xml:space="preserve">In this section we want to focus a bit more on the task-structure. If you remember from Module 1, a TBLT task is divided into: pre-task, task activity and post task. Here we will draw more focus on how to approach these stages when you make your activity. In the table below you can see more clearly what </w:t>
      </w:r>
      <w:proofErr w:type="gramStart"/>
      <w:r w:rsidRPr="002D7F3F">
        <w:rPr>
          <w:rFonts w:eastAsia="Times New Roman" w:cs="Helvetica"/>
          <w:color w:val="000000"/>
          <w:lang w:eastAsia="en-GB"/>
        </w:rPr>
        <w:t>is the role of the teacher and the student during each phase of the TASK</w:t>
      </w:r>
      <w:proofErr w:type="gramEnd"/>
      <w:r w:rsidRPr="002D7F3F">
        <w:rPr>
          <w:rFonts w:eastAsia="Times New Roman" w:cs="Helvetica"/>
          <w:color w:val="000000"/>
          <w:lang w:eastAsia="en-GB"/>
        </w:rPr>
        <w:t>.</w:t>
      </w:r>
    </w:p>
    <w:p w14:paraId="26333C94" w14:textId="77777777" w:rsidR="002D7F3F" w:rsidRPr="002D7F3F" w:rsidRDefault="002D7F3F" w:rsidP="002D7F3F">
      <w:pPr>
        <w:rPr>
          <w:rFonts w:eastAsia="Times New Roman" w:cs="Helvetica"/>
          <w:color w:val="000000"/>
          <w:lang w:eastAsia="en-GB"/>
        </w:rPr>
      </w:pPr>
    </w:p>
    <w:tbl>
      <w:tblPr>
        <w:tblW w:w="906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696"/>
        <w:gridCol w:w="3828"/>
        <w:gridCol w:w="3543"/>
      </w:tblGrid>
      <w:tr w:rsidR="002D7F3F" w:rsidRPr="002D7F3F" w14:paraId="6425835C" w14:textId="77777777" w:rsidTr="002D7F3F">
        <w:tc>
          <w:tcPr>
            <w:tcW w:w="1696" w:type="dxa"/>
          </w:tcPr>
          <w:p w14:paraId="16A7C6F2" w14:textId="77777777" w:rsidR="002D7F3F" w:rsidRPr="002D7F3F" w:rsidRDefault="002D7F3F" w:rsidP="00DC2C05">
            <w:pPr>
              <w:rPr>
                <w:rFonts w:eastAsia="Times New Roman" w:cs="Helvetica"/>
                <w:color w:val="000000"/>
                <w:lang w:eastAsia="en-GB"/>
              </w:rPr>
            </w:pPr>
          </w:p>
        </w:tc>
        <w:tc>
          <w:tcPr>
            <w:tcW w:w="3828" w:type="dxa"/>
          </w:tcPr>
          <w:p w14:paraId="3D87E8D6" w14:textId="77777777" w:rsidR="002D7F3F" w:rsidRPr="002D7F3F" w:rsidRDefault="002D7F3F" w:rsidP="00DC2C05">
            <w:pPr>
              <w:rPr>
                <w:rFonts w:eastAsia="Times New Roman" w:cs="Helvetica"/>
                <w:color w:val="000000"/>
                <w:lang w:eastAsia="en-GB"/>
              </w:rPr>
            </w:pPr>
            <w:r w:rsidRPr="002D7F3F">
              <w:rPr>
                <w:rFonts w:eastAsia="Times New Roman" w:cs="Helvetica"/>
                <w:color w:val="000000"/>
                <w:lang w:eastAsia="en-GB"/>
              </w:rPr>
              <w:t>TEACHER</w:t>
            </w:r>
          </w:p>
        </w:tc>
        <w:tc>
          <w:tcPr>
            <w:tcW w:w="3543" w:type="dxa"/>
          </w:tcPr>
          <w:p w14:paraId="21FC390E" w14:textId="77777777" w:rsidR="002D7F3F" w:rsidRPr="002D7F3F" w:rsidRDefault="002D7F3F" w:rsidP="00DC2C05">
            <w:pPr>
              <w:rPr>
                <w:rFonts w:eastAsia="Times New Roman" w:cs="Helvetica"/>
                <w:color w:val="000000"/>
                <w:lang w:eastAsia="en-GB"/>
              </w:rPr>
            </w:pPr>
            <w:r w:rsidRPr="002D7F3F">
              <w:rPr>
                <w:rFonts w:eastAsia="Times New Roman" w:cs="Helvetica"/>
                <w:color w:val="000000"/>
                <w:lang w:eastAsia="en-GB"/>
              </w:rPr>
              <w:t xml:space="preserve">STUDENT  </w:t>
            </w:r>
          </w:p>
        </w:tc>
      </w:tr>
      <w:tr w:rsidR="002D7F3F" w:rsidRPr="002D7F3F" w14:paraId="78F8844F" w14:textId="77777777" w:rsidTr="002D7F3F">
        <w:tc>
          <w:tcPr>
            <w:tcW w:w="9067" w:type="dxa"/>
            <w:gridSpan w:val="3"/>
          </w:tcPr>
          <w:p w14:paraId="0E2D3FE2" w14:textId="77777777" w:rsidR="002D7F3F" w:rsidRPr="002D7F3F" w:rsidRDefault="002D7F3F" w:rsidP="00DC2C05">
            <w:pPr>
              <w:rPr>
                <w:rFonts w:eastAsia="Times New Roman" w:cs="Helvetica"/>
                <w:color w:val="000000"/>
                <w:lang w:eastAsia="en-GB"/>
              </w:rPr>
            </w:pPr>
            <w:r w:rsidRPr="002D7F3F">
              <w:rPr>
                <w:rFonts w:eastAsia="Times New Roman" w:cs="Helvetica"/>
                <w:color w:val="000000"/>
                <w:lang w:eastAsia="en-GB"/>
              </w:rPr>
              <w:t>PRE-TASK</w:t>
            </w:r>
          </w:p>
        </w:tc>
      </w:tr>
      <w:tr w:rsidR="002D7F3F" w:rsidRPr="002D7F3F" w14:paraId="28E78EB8" w14:textId="77777777" w:rsidTr="002D7F3F">
        <w:tc>
          <w:tcPr>
            <w:tcW w:w="1696" w:type="dxa"/>
            <w:vAlign w:val="center"/>
          </w:tcPr>
          <w:p w14:paraId="70F8C847" w14:textId="77777777" w:rsidR="002D7F3F" w:rsidRPr="002D7F3F" w:rsidRDefault="002D7F3F" w:rsidP="002D7F3F">
            <w:pPr>
              <w:jc w:val="left"/>
              <w:rPr>
                <w:rFonts w:eastAsia="Times New Roman" w:cs="Helvetica"/>
                <w:color w:val="000000"/>
                <w:lang w:eastAsia="en-GB"/>
              </w:rPr>
            </w:pPr>
          </w:p>
          <w:p w14:paraId="1328361F" w14:textId="77777777" w:rsidR="002D7F3F" w:rsidRPr="002D7F3F" w:rsidRDefault="002D7F3F" w:rsidP="002D7F3F">
            <w:pPr>
              <w:jc w:val="left"/>
              <w:rPr>
                <w:rFonts w:eastAsia="Times New Roman" w:cs="Helvetica"/>
                <w:color w:val="000000"/>
                <w:lang w:eastAsia="en-GB"/>
              </w:rPr>
            </w:pPr>
          </w:p>
        </w:tc>
        <w:tc>
          <w:tcPr>
            <w:tcW w:w="3828" w:type="dxa"/>
            <w:vAlign w:val="center"/>
          </w:tcPr>
          <w:p w14:paraId="08B0ED26" w14:textId="77777777" w:rsidR="002D7F3F" w:rsidRPr="002D7F3F" w:rsidRDefault="002D7F3F" w:rsidP="002D7F3F">
            <w:pPr>
              <w:numPr>
                <w:ilvl w:val="0"/>
                <w:numId w:val="24"/>
              </w:numPr>
              <w:spacing w:line="240" w:lineRule="auto"/>
              <w:jc w:val="left"/>
              <w:rPr>
                <w:rFonts w:eastAsia="Times New Roman" w:cs="Helvetica"/>
                <w:color w:val="000000"/>
                <w:lang w:eastAsia="en-GB"/>
              </w:rPr>
            </w:pPr>
            <w:r w:rsidRPr="002D7F3F">
              <w:rPr>
                <w:rFonts w:eastAsia="Times New Roman" w:cs="Helvetica"/>
                <w:color w:val="000000"/>
                <w:lang w:eastAsia="en-GB"/>
              </w:rPr>
              <w:t>Introduces and defines the topic</w:t>
            </w:r>
          </w:p>
          <w:p w14:paraId="068692E4" w14:textId="77777777" w:rsidR="002D7F3F" w:rsidRPr="002D7F3F" w:rsidRDefault="002D7F3F" w:rsidP="002D7F3F">
            <w:pPr>
              <w:numPr>
                <w:ilvl w:val="0"/>
                <w:numId w:val="24"/>
              </w:numPr>
              <w:spacing w:line="240" w:lineRule="auto"/>
              <w:jc w:val="left"/>
              <w:rPr>
                <w:rFonts w:eastAsia="Times New Roman" w:cs="Helvetica"/>
                <w:color w:val="000000"/>
                <w:lang w:eastAsia="en-GB"/>
              </w:rPr>
            </w:pPr>
            <w:r w:rsidRPr="002D7F3F">
              <w:rPr>
                <w:rFonts w:eastAsia="Times New Roman" w:cs="Helvetica"/>
                <w:color w:val="000000"/>
                <w:lang w:eastAsia="en-GB"/>
              </w:rPr>
              <w:t>Uses activities to help students recall/learn useful words and phrases</w:t>
            </w:r>
          </w:p>
          <w:p w14:paraId="73BDDE43" w14:textId="77777777" w:rsidR="002D7F3F" w:rsidRPr="002D7F3F" w:rsidRDefault="002D7F3F" w:rsidP="002D7F3F">
            <w:pPr>
              <w:numPr>
                <w:ilvl w:val="0"/>
                <w:numId w:val="24"/>
              </w:numPr>
              <w:spacing w:line="240" w:lineRule="auto"/>
              <w:jc w:val="left"/>
              <w:rPr>
                <w:rFonts w:eastAsia="Times New Roman" w:cs="Helvetica"/>
                <w:color w:val="000000"/>
                <w:lang w:eastAsia="en-GB"/>
              </w:rPr>
            </w:pPr>
            <w:r w:rsidRPr="002D7F3F">
              <w:rPr>
                <w:rFonts w:eastAsia="Times New Roman" w:cs="Helvetica"/>
                <w:color w:val="000000"/>
                <w:lang w:eastAsia="en-GB"/>
              </w:rPr>
              <w:t>Ensures students understand the task instructions</w:t>
            </w:r>
          </w:p>
          <w:p w14:paraId="5CB7B9F4" w14:textId="6F8FB883" w:rsidR="002D7F3F" w:rsidRPr="002D7F3F" w:rsidRDefault="002D7F3F" w:rsidP="002D7F3F">
            <w:pPr>
              <w:numPr>
                <w:ilvl w:val="0"/>
                <w:numId w:val="24"/>
              </w:numPr>
              <w:spacing w:line="240" w:lineRule="auto"/>
              <w:jc w:val="left"/>
              <w:rPr>
                <w:rFonts w:eastAsia="Times New Roman" w:cs="Helvetica"/>
                <w:color w:val="000000"/>
                <w:lang w:eastAsia="en-GB"/>
              </w:rPr>
            </w:pPr>
            <w:r w:rsidRPr="002D7F3F">
              <w:rPr>
                <w:rFonts w:eastAsia="Times New Roman" w:cs="Helvetica"/>
                <w:color w:val="000000"/>
                <w:lang w:eastAsia="en-GB"/>
              </w:rPr>
              <w:t>Motivate students</w:t>
            </w:r>
          </w:p>
          <w:p w14:paraId="0F659CEF" w14:textId="77777777" w:rsidR="002D7F3F" w:rsidRPr="002D7F3F" w:rsidRDefault="002D7F3F" w:rsidP="002D7F3F">
            <w:pPr>
              <w:jc w:val="left"/>
              <w:rPr>
                <w:rFonts w:eastAsia="Times New Roman" w:cs="Helvetica"/>
                <w:color w:val="000000"/>
                <w:lang w:eastAsia="en-GB"/>
              </w:rPr>
            </w:pPr>
          </w:p>
          <w:p w14:paraId="484247C1"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 xml:space="preserve">SAMPLE ACTIVITIES: </w:t>
            </w:r>
          </w:p>
          <w:p w14:paraId="31C7832B"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Brainstorming</w:t>
            </w:r>
          </w:p>
          <w:p w14:paraId="4DFFCA1C"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Visuals (photos, videos, etc.)</w:t>
            </w:r>
          </w:p>
          <w:p w14:paraId="68F96491"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Games</w:t>
            </w:r>
          </w:p>
          <w:p w14:paraId="42940B0F"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Discussions</w:t>
            </w:r>
          </w:p>
          <w:p w14:paraId="44790601"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Vocabulary activities</w:t>
            </w:r>
          </w:p>
          <w:p w14:paraId="71E8401C" w14:textId="77777777"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Reading</w:t>
            </w:r>
          </w:p>
          <w:p w14:paraId="0CEC8307" w14:textId="35610DDF" w:rsidR="002D7F3F" w:rsidRPr="002D7F3F" w:rsidRDefault="002D7F3F" w:rsidP="002D7F3F">
            <w:pPr>
              <w:numPr>
                <w:ilvl w:val="0"/>
                <w:numId w:val="22"/>
              </w:numPr>
              <w:spacing w:line="240" w:lineRule="auto"/>
              <w:jc w:val="left"/>
              <w:rPr>
                <w:rFonts w:eastAsia="Times New Roman" w:cs="Helvetica"/>
                <w:color w:val="000000"/>
                <w:lang w:eastAsia="en-GB"/>
              </w:rPr>
            </w:pPr>
            <w:r w:rsidRPr="002D7F3F">
              <w:rPr>
                <w:rFonts w:eastAsia="Times New Roman" w:cs="Helvetica"/>
                <w:color w:val="000000"/>
                <w:lang w:eastAsia="en-GB"/>
              </w:rPr>
              <w:t>Showing other students doing the same or similar activity</w:t>
            </w:r>
          </w:p>
        </w:tc>
        <w:tc>
          <w:tcPr>
            <w:tcW w:w="3543" w:type="dxa"/>
            <w:vAlign w:val="center"/>
          </w:tcPr>
          <w:p w14:paraId="686B4E1A" w14:textId="77777777" w:rsidR="002D7F3F" w:rsidRPr="002D7F3F" w:rsidRDefault="002D7F3F" w:rsidP="002D7F3F">
            <w:pPr>
              <w:numPr>
                <w:ilvl w:val="0"/>
                <w:numId w:val="23"/>
              </w:numPr>
              <w:spacing w:line="240" w:lineRule="auto"/>
              <w:jc w:val="left"/>
              <w:rPr>
                <w:rFonts w:eastAsia="Times New Roman" w:cs="Helvetica"/>
                <w:color w:val="000000"/>
                <w:lang w:eastAsia="en-GB"/>
              </w:rPr>
            </w:pPr>
            <w:r w:rsidRPr="002D7F3F">
              <w:rPr>
                <w:rFonts w:eastAsia="Times New Roman" w:cs="Helvetica"/>
                <w:color w:val="000000"/>
                <w:lang w:eastAsia="en-GB"/>
              </w:rPr>
              <w:t xml:space="preserve">Note down useful words and phrases from the pre-task activities </w:t>
            </w:r>
          </w:p>
          <w:p w14:paraId="77A01BE0" w14:textId="77777777" w:rsidR="002D7F3F" w:rsidRPr="002D7F3F" w:rsidRDefault="002D7F3F" w:rsidP="002D7F3F">
            <w:pPr>
              <w:numPr>
                <w:ilvl w:val="0"/>
                <w:numId w:val="23"/>
              </w:numPr>
              <w:spacing w:line="240" w:lineRule="auto"/>
              <w:jc w:val="left"/>
              <w:rPr>
                <w:rFonts w:eastAsia="Times New Roman" w:cs="Helvetica"/>
                <w:color w:val="000000"/>
                <w:lang w:eastAsia="en-GB"/>
              </w:rPr>
            </w:pPr>
            <w:r w:rsidRPr="002D7F3F">
              <w:rPr>
                <w:rFonts w:eastAsia="Times New Roman" w:cs="Helvetica"/>
                <w:color w:val="000000"/>
                <w:lang w:eastAsia="en-GB"/>
              </w:rPr>
              <w:t>May spend a few minutes preparing for the task individually</w:t>
            </w:r>
          </w:p>
          <w:p w14:paraId="545A57CF" w14:textId="77777777" w:rsidR="002D7F3F" w:rsidRPr="002D7F3F" w:rsidRDefault="002D7F3F" w:rsidP="002D7F3F">
            <w:pPr>
              <w:numPr>
                <w:ilvl w:val="0"/>
                <w:numId w:val="23"/>
              </w:numPr>
              <w:spacing w:line="240" w:lineRule="auto"/>
              <w:jc w:val="left"/>
              <w:rPr>
                <w:rFonts w:eastAsia="Times New Roman" w:cs="Helvetica"/>
                <w:color w:val="000000"/>
                <w:lang w:eastAsia="en-GB"/>
              </w:rPr>
            </w:pPr>
            <w:r w:rsidRPr="002D7F3F">
              <w:rPr>
                <w:rFonts w:eastAsia="Times New Roman" w:cs="Helvetica"/>
                <w:color w:val="000000"/>
                <w:lang w:eastAsia="en-GB"/>
              </w:rPr>
              <w:t>Activate already-existing knowledge</w:t>
            </w:r>
          </w:p>
        </w:tc>
      </w:tr>
      <w:tr w:rsidR="002D7F3F" w14:paraId="7C0CEA8C" w14:textId="77777777" w:rsidTr="002D7F3F">
        <w:trPr>
          <w:trHeight w:val="137"/>
        </w:trPr>
        <w:tc>
          <w:tcPr>
            <w:tcW w:w="9067" w:type="dxa"/>
            <w:gridSpan w:val="3"/>
          </w:tcPr>
          <w:p w14:paraId="565AFF9C"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TASK CYCLE</w:t>
            </w:r>
          </w:p>
        </w:tc>
      </w:tr>
      <w:tr w:rsidR="002D7F3F" w14:paraId="76DD6C62" w14:textId="77777777" w:rsidTr="002D7F3F">
        <w:trPr>
          <w:trHeight w:val="137"/>
        </w:trPr>
        <w:tc>
          <w:tcPr>
            <w:tcW w:w="1696" w:type="dxa"/>
            <w:vAlign w:val="center"/>
          </w:tcPr>
          <w:p w14:paraId="168EE5C3"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 xml:space="preserve">TASK </w:t>
            </w:r>
          </w:p>
          <w:p w14:paraId="031128B5" w14:textId="77777777" w:rsidR="002D7F3F" w:rsidRPr="002D7F3F" w:rsidRDefault="002D7F3F" w:rsidP="002D7F3F">
            <w:pPr>
              <w:jc w:val="left"/>
              <w:rPr>
                <w:rFonts w:eastAsia="Times New Roman" w:cs="Helvetica"/>
                <w:color w:val="000000"/>
                <w:lang w:eastAsia="en-GB"/>
              </w:rPr>
            </w:pPr>
          </w:p>
          <w:p w14:paraId="44536A71" w14:textId="77777777" w:rsidR="002D7F3F" w:rsidRPr="002D7F3F" w:rsidRDefault="002D7F3F" w:rsidP="002D7F3F">
            <w:pPr>
              <w:jc w:val="left"/>
              <w:rPr>
                <w:rFonts w:eastAsia="Times New Roman" w:cs="Helvetica"/>
                <w:color w:val="000000"/>
                <w:lang w:eastAsia="en-GB"/>
              </w:rPr>
            </w:pPr>
          </w:p>
        </w:tc>
        <w:tc>
          <w:tcPr>
            <w:tcW w:w="3828" w:type="dxa"/>
            <w:vAlign w:val="center"/>
          </w:tcPr>
          <w:p w14:paraId="4F273DDB" w14:textId="77777777" w:rsidR="002D7F3F" w:rsidRPr="002D7F3F" w:rsidRDefault="002D7F3F" w:rsidP="002D7F3F">
            <w:pPr>
              <w:numPr>
                <w:ilvl w:val="0"/>
                <w:numId w:val="25"/>
              </w:numPr>
              <w:spacing w:line="240" w:lineRule="auto"/>
              <w:jc w:val="left"/>
              <w:rPr>
                <w:rFonts w:eastAsia="Times New Roman" w:cs="Helvetica"/>
                <w:color w:val="000000"/>
                <w:lang w:eastAsia="en-GB"/>
              </w:rPr>
            </w:pPr>
            <w:r w:rsidRPr="002D7F3F">
              <w:rPr>
                <w:rFonts w:eastAsia="Times New Roman" w:cs="Helvetica"/>
                <w:color w:val="000000"/>
                <w:lang w:eastAsia="en-GB"/>
              </w:rPr>
              <w:t>Acts as observer and encourages the students</w:t>
            </w:r>
          </w:p>
          <w:p w14:paraId="2F7CCC02" w14:textId="77777777" w:rsidR="002D7F3F" w:rsidRPr="002D7F3F" w:rsidRDefault="002D7F3F" w:rsidP="002D7F3F">
            <w:pPr>
              <w:numPr>
                <w:ilvl w:val="0"/>
                <w:numId w:val="25"/>
              </w:numPr>
              <w:spacing w:line="240" w:lineRule="auto"/>
              <w:jc w:val="left"/>
              <w:rPr>
                <w:rFonts w:eastAsia="Times New Roman" w:cs="Helvetica"/>
                <w:color w:val="000000"/>
                <w:lang w:eastAsia="en-GB"/>
              </w:rPr>
            </w:pPr>
            <w:r w:rsidRPr="002D7F3F">
              <w:rPr>
                <w:rFonts w:eastAsia="Times New Roman" w:cs="Helvetica"/>
                <w:color w:val="000000"/>
                <w:lang w:eastAsia="en-GB"/>
              </w:rPr>
              <w:t>Takes notes of the mistakes made during the exercise</w:t>
            </w:r>
          </w:p>
          <w:p w14:paraId="61AB2D36" w14:textId="77777777" w:rsidR="002D7F3F" w:rsidRPr="002D7F3F" w:rsidRDefault="002D7F3F" w:rsidP="002D7F3F">
            <w:pPr>
              <w:numPr>
                <w:ilvl w:val="0"/>
                <w:numId w:val="25"/>
              </w:numPr>
              <w:spacing w:line="240" w:lineRule="auto"/>
              <w:jc w:val="left"/>
              <w:rPr>
                <w:rFonts w:eastAsia="Times New Roman" w:cs="Helvetica"/>
                <w:color w:val="000000"/>
                <w:lang w:eastAsia="en-GB"/>
              </w:rPr>
            </w:pPr>
            <w:r w:rsidRPr="002D7F3F">
              <w:rPr>
                <w:rFonts w:eastAsia="Times New Roman" w:cs="Helvetica"/>
                <w:color w:val="000000"/>
                <w:lang w:eastAsia="en-GB"/>
              </w:rPr>
              <w:t>DOES NOT CORRECT MISTAKES DURING THE EXERCISE!</w:t>
            </w:r>
          </w:p>
          <w:p w14:paraId="303BFAE2" w14:textId="39E897E5" w:rsidR="002D7F3F" w:rsidRPr="002D7F3F" w:rsidRDefault="002D7F3F" w:rsidP="002D7F3F">
            <w:pPr>
              <w:numPr>
                <w:ilvl w:val="0"/>
                <w:numId w:val="25"/>
              </w:numPr>
              <w:spacing w:line="240" w:lineRule="auto"/>
              <w:jc w:val="left"/>
              <w:rPr>
                <w:rFonts w:eastAsia="Times New Roman" w:cs="Helvetica"/>
                <w:color w:val="000000"/>
                <w:lang w:eastAsia="en-GB"/>
              </w:rPr>
            </w:pPr>
            <w:r w:rsidRPr="002D7F3F">
              <w:rPr>
                <w:rFonts w:eastAsia="Times New Roman" w:cs="Helvetica"/>
                <w:color w:val="000000"/>
                <w:lang w:eastAsia="en-GB"/>
              </w:rPr>
              <w:t>Controls the development of the process</w:t>
            </w:r>
          </w:p>
        </w:tc>
        <w:tc>
          <w:tcPr>
            <w:tcW w:w="3543" w:type="dxa"/>
            <w:vAlign w:val="center"/>
          </w:tcPr>
          <w:p w14:paraId="081486A6" w14:textId="77777777" w:rsidR="002D7F3F" w:rsidRPr="002D7F3F" w:rsidRDefault="002D7F3F" w:rsidP="002D7F3F">
            <w:pPr>
              <w:numPr>
                <w:ilvl w:val="0"/>
                <w:numId w:val="26"/>
              </w:numPr>
              <w:spacing w:line="240" w:lineRule="auto"/>
              <w:jc w:val="left"/>
              <w:rPr>
                <w:rFonts w:eastAsia="Times New Roman" w:cs="Helvetica"/>
                <w:color w:val="000000"/>
                <w:lang w:eastAsia="en-GB"/>
              </w:rPr>
            </w:pPr>
            <w:r w:rsidRPr="002D7F3F">
              <w:rPr>
                <w:rFonts w:eastAsia="Times New Roman" w:cs="Helvetica"/>
                <w:color w:val="000000"/>
                <w:lang w:eastAsia="en-GB"/>
              </w:rPr>
              <w:t>Do the task in pairs/small groups</w:t>
            </w:r>
          </w:p>
          <w:p w14:paraId="167E39EA" w14:textId="77777777" w:rsidR="002D7F3F" w:rsidRPr="002D7F3F" w:rsidRDefault="002D7F3F" w:rsidP="002D7F3F">
            <w:pPr>
              <w:numPr>
                <w:ilvl w:val="0"/>
                <w:numId w:val="26"/>
              </w:numPr>
              <w:spacing w:line="240" w:lineRule="auto"/>
              <w:jc w:val="left"/>
              <w:rPr>
                <w:rFonts w:eastAsia="Times New Roman" w:cs="Helvetica"/>
                <w:color w:val="000000"/>
                <w:lang w:eastAsia="en-GB"/>
              </w:rPr>
            </w:pPr>
            <w:r w:rsidRPr="002D7F3F">
              <w:rPr>
                <w:rFonts w:eastAsia="Times New Roman" w:cs="Helvetica"/>
                <w:color w:val="000000"/>
                <w:lang w:eastAsia="en-GB"/>
              </w:rPr>
              <w:t>May be asked to look up additional data</w:t>
            </w:r>
          </w:p>
          <w:p w14:paraId="038094E9" w14:textId="77777777" w:rsidR="002D7F3F" w:rsidRPr="002D7F3F" w:rsidRDefault="002D7F3F" w:rsidP="002D7F3F">
            <w:pPr>
              <w:numPr>
                <w:ilvl w:val="0"/>
                <w:numId w:val="26"/>
              </w:numPr>
              <w:spacing w:line="240" w:lineRule="auto"/>
              <w:jc w:val="left"/>
              <w:rPr>
                <w:rFonts w:eastAsia="Times New Roman" w:cs="Helvetica"/>
                <w:color w:val="000000"/>
                <w:lang w:eastAsia="en-GB"/>
              </w:rPr>
            </w:pPr>
            <w:r w:rsidRPr="002D7F3F">
              <w:rPr>
                <w:rFonts w:eastAsia="Times New Roman" w:cs="Helvetica"/>
                <w:color w:val="000000"/>
                <w:lang w:eastAsia="en-GB"/>
              </w:rPr>
              <w:t>Focus on using the language, not on the mistakes!</w:t>
            </w:r>
          </w:p>
        </w:tc>
      </w:tr>
      <w:tr w:rsidR="002D7F3F" w14:paraId="43418D1C" w14:textId="77777777" w:rsidTr="002D7F3F">
        <w:trPr>
          <w:trHeight w:val="137"/>
        </w:trPr>
        <w:tc>
          <w:tcPr>
            <w:tcW w:w="1696" w:type="dxa"/>
            <w:vAlign w:val="center"/>
          </w:tcPr>
          <w:p w14:paraId="2793DF38" w14:textId="77777777" w:rsidR="002D7F3F" w:rsidRPr="002D7F3F" w:rsidRDefault="002D7F3F" w:rsidP="002D7F3F">
            <w:pPr>
              <w:jc w:val="left"/>
              <w:rPr>
                <w:rFonts w:eastAsia="Times New Roman" w:cs="Helvetica"/>
                <w:color w:val="000000"/>
                <w:lang w:eastAsia="en-GB"/>
              </w:rPr>
            </w:pPr>
          </w:p>
          <w:p w14:paraId="6EE7254F"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PLANNING</w:t>
            </w:r>
          </w:p>
        </w:tc>
        <w:tc>
          <w:tcPr>
            <w:tcW w:w="3828" w:type="dxa"/>
            <w:vAlign w:val="center"/>
          </w:tcPr>
          <w:p w14:paraId="348F29DB" w14:textId="77777777" w:rsidR="002D7F3F" w:rsidRPr="002D7F3F" w:rsidRDefault="002D7F3F" w:rsidP="002D7F3F">
            <w:pPr>
              <w:numPr>
                <w:ilvl w:val="0"/>
                <w:numId w:val="27"/>
              </w:numPr>
              <w:spacing w:line="240" w:lineRule="auto"/>
              <w:jc w:val="left"/>
              <w:rPr>
                <w:rFonts w:eastAsia="Times New Roman" w:cs="Helvetica"/>
                <w:color w:val="000000"/>
                <w:lang w:eastAsia="en-GB"/>
              </w:rPr>
            </w:pPr>
            <w:r w:rsidRPr="002D7F3F">
              <w:rPr>
                <w:rFonts w:eastAsia="Times New Roman" w:cs="Helvetica"/>
                <w:color w:val="000000"/>
                <w:lang w:eastAsia="en-GB"/>
              </w:rPr>
              <w:t>Ensures the purpose of the report is clear</w:t>
            </w:r>
          </w:p>
          <w:p w14:paraId="73458E99" w14:textId="77777777" w:rsidR="002D7F3F" w:rsidRPr="002D7F3F" w:rsidRDefault="002D7F3F" w:rsidP="002D7F3F">
            <w:pPr>
              <w:numPr>
                <w:ilvl w:val="0"/>
                <w:numId w:val="27"/>
              </w:numPr>
              <w:spacing w:line="240" w:lineRule="auto"/>
              <w:jc w:val="left"/>
              <w:rPr>
                <w:rFonts w:eastAsia="Times New Roman" w:cs="Helvetica"/>
                <w:color w:val="000000"/>
                <w:lang w:eastAsia="en-GB"/>
              </w:rPr>
            </w:pPr>
            <w:r w:rsidRPr="002D7F3F">
              <w:rPr>
                <w:rFonts w:eastAsia="Times New Roman" w:cs="Helvetica"/>
                <w:color w:val="000000"/>
                <w:lang w:eastAsia="en-GB"/>
              </w:rPr>
              <w:t>Acts as language adviser</w:t>
            </w:r>
          </w:p>
          <w:p w14:paraId="4E7C6DD4" w14:textId="77777777" w:rsidR="002D7F3F" w:rsidRPr="002D7F3F" w:rsidRDefault="002D7F3F" w:rsidP="002D7F3F">
            <w:pPr>
              <w:numPr>
                <w:ilvl w:val="0"/>
                <w:numId w:val="27"/>
              </w:numPr>
              <w:spacing w:line="240" w:lineRule="auto"/>
              <w:jc w:val="left"/>
              <w:rPr>
                <w:rFonts w:eastAsia="Times New Roman" w:cs="Helvetica"/>
                <w:color w:val="000000"/>
                <w:lang w:eastAsia="en-GB"/>
              </w:rPr>
            </w:pPr>
            <w:r w:rsidRPr="002D7F3F">
              <w:rPr>
                <w:rFonts w:eastAsia="Times New Roman" w:cs="Helvetica"/>
                <w:color w:val="000000"/>
                <w:lang w:eastAsia="en-GB"/>
              </w:rPr>
              <w:t xml:space="preserve">Helps students rehearse oral reports or </w:t>
            </w:r>
            <w:proofErr w:type="spellStart"/>
            <w:r w:rsidRPr="002D7F3F">
              <w:rPr>
                <w:rFonts w:eastAsia="Times New Roman" w:cs="Helvetica"/>
                <w:color w:val="000000"/>
                <w:lang w:eastAsia="en-GB"/>
              </w:rPr>
              <w:t>organise</w:t>
            </w:r>
            <w:proofErr w:type="spellEnd"/>
            <w:r w:rsidRPr="002D7F3F">
              <w:rPr>
                <w:rFonts w:eastAsia="Times New Roman" w:cs="Helvetica"/>
                <w:color w:val="000000"/>
                <w:lang w:eastAsia="en-GB"/>
              </w:rPr>
              <w:t xml:space="preserve"> written ones</w:t>
            </w:r>
          </w:p>
        </w:tc>
        <w:tc>
          <w:tcPr>
            <w:tcW w:w="3543" w:type="dxa"/>
            <w:vAlign w:val="center"/>
          </w:tcPr>
          <w:p w14:paraId="168E4DBD" w14:textId="77777777" w:rsidR="002D7F3F" w:rsidRPr="002D7F3F" w:rsidRDefault="002D7F3F" w:rsidP="002D7F3F">
            <w:pPr>
              <w:numPr>
                <w:ilvl w:val="0"/>
                <w:numId w:val="29"/>
              </w:numPr>
              <w:spacing w:line="240" w:lineRule="auto"/>
              <w:jc w:val="left"/>
              <w:rPr>
                <w:rFonts w:eastAsia="Times New Roman" w:cs="Helvetica"/>
                <w:color w:val="000000"/>
                <w:lang w:eastAsia="en-GB"/>
              </w:rPr>
            </w:pPr>
            <w:r w:rsidRPr="002D7F3F">
              <w:rPr>
                <w:rFonts w:eastAsia="Times New Roman" w:cs="Helvetica"/>
                <w:color w:val="000000"/>
                <w:lang w:eastAsia="en-GB"/>
              </w:rPr>
              <w:t>Prepare to report to the class (verbally or in writing) how they did the task and what they discovered</w:t>
            </w:r>
          </w:p>
          <w:p w14:paraId="4670DEE6" w14:textId="05B4FD8A" w:rsidR="002D7F3F" w:rsidRPr="002D7F3F" w:rsidRDefault="002D7F3F" w:rsidP="002D7F3F">
            <w:pPr>
              <w:numPr>
                <w:ilvl w:val="0"/>
                <w:numId w:val="29"/>
              </w:numPr>
              <w:spacing w:line="240" w:lineRule="auto"/>
              <w:jc w:val="left"/>
              <w:rPr>
                <w:rFonts w:eastAsia="Times New Roman" w:cs="Helvetica"/>
                <w:color w:val="000000"/>
                <w:lang w:eastAsia="en-GB"/>
              </w:rPr>
            </w:pPr>
            <w:r w:rsidRPr="002D7F3F">
              <w:rPr>
                <w:rFonts w:eastAsia="Times New Roman" w:cs="Helvetica"/>
                <w:color w:val="000000"/>
                <w:lang w:eastAsia="en-GB"/>
              </w:rPr>
              <w:t>Prepare the language form and vocabulary they will use</w:t>
            </w:r>
          </w:p>
          <w:p w14:paraId="7323E628" w14:textId="77777777" w:rsidR="002D7F3F" w:rsidRPr="002D7F3F" w:rsidRDefault="002D7F3F" w:rsidP="002D7F3F">
            <w:pPr>
              <w:numPr>
                <w:ilvl w:val="0"/>
                <w:numId w:val="29"/>
              </w:numPr>
              <w:spacing w:line="240" w:lineRule="auto"/>
              <w:jc w:val="left"/>
              <w:rPr>
                <w:rFonts w:eastAsia="Times New Roman" w:cs="Helvetica"/>
                <w:color w:val="000000"/>
                <w:lang w:eastAsia="en-GB"/>
              </w:rPr>
            </w:pPr>
            <w:r w:rsidRPr="002D7F3F">
              <w:rPr>
                <w:rFonts w:eastAsia="Times New Roman" w:cs="Helvetica"/>
                <w:color w:val="000000"/>
                <w:lang w:eastAsia="en-GB"/>
              </w:rPr>
              <w:t>Rehearse what they will say or draft a written version for the class to read</w:t>
            </w:r>
          </w:p>
        </w:tc>
      </w:tr>
      <w:tr w:rsidR="002D7F3F" w14:paraId="190EAADA" w14:textId="77777777" w:rsidTr="002D7F3F">
        <w:trPr>
          <w:trHeight w:val="137"/>
        </w:trPr>
        <w:tc>
          <w:tcPr>
            <w:tcW w:w="1696" w:type="dxa"/>
            <w:vAlign w:val="center"/>
          </w:tcPr>
          <w:p w14:paraId="44CF3952"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REPORTING</w:t>
            </w:r>
          </w:p>
        </w:tc>
        <w:tc>
          <w:tcPr>
            <w:tcW w:w="3828" w:type="dxa"/>
            <w:vAlign w:val="center"/>
          </w:tcPr>
          <w:p w14:paraId="5CD6E9EF" w14:textId="77777777" w:rsidR="002D7F3F" w:rsidRPr="002D7F3F" w:rsidRDefault="002D7F3F" w:rsidP="002D7F3F">
            <w:pPr>
              <w:numPr>
                <w:ilvl w:val="0"/>
                <w:numId w:val="30"/>
              </w:numPr>
              <w:spacing w:line="240" w:lineRule="auto"/>
              <w:jc w:val="left"/>
              <w:rPr>
                <w:rFonts w:eastAsia="Times New Roman" w:cs="Helvetica"/>
                <w:color w:val="000000"/>
                <w:lang w:eastAsia="en-GB"/>
              </w:rPr>
            </w:pPr>
            <w:r w:rsidRPr="002D7F3F">
              <w:rPr>
                <w:rFonts w:eastAsia="Times New Roman" w:cs="Helvetica"/>
                <w:color w:val="000000"/>
                <w:lang w:eastAsia="en-GB"/>
              </w:rPr>
              <w:t>Acts as a facilitator: selecting who will speak next, or ensuring all students read most of the written report</w:t>
            </w:r>
          </w:p>
          <w:p w14:paraId="3BD96C49" w14:textId="77777777" w:rsidR="002D7F3F" w:rsidRPr="002D7F3F" w:rsidRDefault="002D7F3F" w:rsidP="002D7F3F">
            <w:pPr>
              <w:numPr>
                <w:ilvl w:val="0"/>
                <w:numId w:val="30"/>
              </w:numPr>
              <w:spacing w:line="240" w:lineRule="auto"/>
              <w:jc w:val="left"/>
              <w:rPr>
                <w:rFonts w:eastAsia="Times New Roman" w:cs="Helvetica"/>
                <w:color w:val="000000"/>
                <w:lang w:eastAsia="en-GB"/>
              </w:rPr>
            </w:pPr>
            <w:r w:rsidRPr="002D7F3F">
              <w:rPr>
                <w:rFonts w:eastAsia="Times New Roman" w:cs="Helvetica"/>
                <w:color w:val="000000"/>
                <w:lang w:eastAsia="en-GB"/>
              </w:rPr>
              <w:t>Maybe give short feedback on content and form</w:t>
            </w:r>
          </w:p>
          <w:p w14:paraId="1F1C0D08" w14:textId="77777777" w:rsidR="002D7F3F" w:rsidRPr="002D7F3F" w:rsidRDefault="002D7F3F" w:rsidP="002D7F3F">
            <w:pPr>
              <w:jc w:val="left"/>
              <w:rPr>
                <w:rFonts w:eastAsia="Times New Roman" w:cs="Helvetica"/>
                <w:color w:val="000000"/>
                <w:lang w:eastAsia="en-GB"/>
              </w:rPr>
            </w:pPr>
          </w:p>
        </w:tc>
        <w:tc>
          <w:tcPr>
            <w:tcW w:w="3543" w:type="dxa"/>
            <w:vAlign w:val="center"/>
          </w:tcPr>
          <w:p w14:paraId="122C9D96" w14:textId="77777777" w:rsidR="002D7F3F" w:rsidRPr="002D7F3F" w:rsidRDefault="002D7F3F" w:rsidP="002D7F3F">
            <w:pPr>
              <w:numPr>
                <w:ilvl w:val="0"/>
                <w:numId w:val="31"/>
              </w:numPr>
              <w:spacing w:line="240" w:lineRule="auto"/>
              <w:jc w:val="left"/>
              <w:rPr>
                <w:rFonts w:eastAsia="Times New Roman" w:cs="Helvetica"/>
                <w:color w:val="000000"/>
                <w:lang w:eastAsia="en-GB"/>
              </w:rPr>
            </w:pPr>
            <w:r w:rsidRPr="002D7F3F">
              <w:rPr>
                <w:rFonts w:eastAsia="Times New Roman" w:cs="Helvetica"/>
                <w:color w:val="000000"/>
                <w:lang w:eastAsia="en-GB"/>
              </w:rPr>
              <w:t>Present their spoken reports to the class, or circulate/display their written reports</w:t>
            </w:r>
          </w:p>
          <w:p w14:paraId="54A64760" w14:textId="77777777" w:rsidR="002D7F3F" w:rsidRPr="002D7F3F" w:rsidRDefault="002D7F3F" w:rsidP="002D7F3F">
            <w:pPr>
              <w:numPr>
                <w:ilvl w:val="0"/>
                <w:numId w:val="31"/>
              </w:numPr>
              <w:spacing w:line="240" w:lineRule="auto"/>
              <w:jc w:val="left"/>
              <w:rPr>
                <w:rFonts w:eastAsia="Times New Roman" w:cs="Helvetica"/>
                <w:color w:val="000000"/>
                <w:lang w:eastAsia="en-GB"/>
              </w:rPr>
            </w:pPr>
            <w:r w:rsidRPr="002D7F3F">
              <w:rPr>
                <w:rFonts w:eastAsia="Times New Roman" w:cs="Helvetica"/>
                <w:color w:val="000000"/>
                <w:lang w:eastAsia="en-GB"/>
              </w:rPr>
              <w:t>Can compare results with other students</w:t>
            </w:r>
          </w:p>
          <w:p w14:paraId="0A0D1D72" w14:textId="77777777" w:rsidR="002D7F3F" w:rsidRPr="002D7F3F" w:rsidRDefault="002D7F3F" w:rsidP="002D7F3F">
            <w:pPr>
              <w:numPr>
                <w:ilvl w:val="0"/>
                <w:numId w:val="31"/>
              </w:numPr>
              <w:spacing w:line="240" w:lineRule="auto"/>
              <w:jc w:val="left"/>
              <w:rPr>
                <w:rFonts w:eastAsia="Times New Roman" w:cs="Helvetica"/>
                <w:color w:val="000000"/>
                <w:lang w:eastAsia="en-GB"/>
              </w:rPr>
            </w:pPr>
            <w:r w:rsidRPr="002D7F3F">
              <w:rPr>
                <w:rFonts w:eastAsia="Times New Roman" w:cs="Helvetica"/>
                <w:color w:val="000000"/>
                <w:lang w:eastAsia="en-GB"/>
              </w:rPr>
              <w:t xml:space="preserve">Reflects on performance </w:t>
            </w:r>
          </w:p>
          <w:p w14:paraId="342F63A6" w14:textId="77777777" w:rsidR="002D7F3F" w:rsidRPr="002D7F3F" w:rsidRDefault="002D7F3F" w:rsidP="002D7F3F">
            <w:pPr>
              <w:numPr>
                <w:ilvl w:val="0"/>
                <w:numId w:val="31"/>
              </w:numPr>
              <w:spacing w:line="240" w:lineRule="auto"/>
              <w:jc w:val="left"/>
              <w:rPr>
                <w:rFonts w:eastAsia="Times New Roman" w:cs="Helvetica"/>
                <w:color w:val="000000"/>
                <w:lang w:eastAsia="en-GB"/>
              </w:rPr>
            </w:pPr>
            <w:r w:rsidRPr="002D7F3F">
              <w:rPr>
                <w:rFonts w:eastAsia="Times New Roman" w:cs="Helvetica"/>
                <w:color w:val="000000"/>
                <w:lang w:eastAsia="en-GB"/>
              </w:rPr>
              <w:t>Reviewing mistakes</w:t>
            </w:r>
          </w:p>
        </w:tc>
      </w:tr>
      <w:tr w:rsidR="002D7F3F" w14:paraId="0FA6351D" w14:textId="77777777" w:rsidTr="002D7F3F">
        <w:tc>
          <w:tcPr>
            <w:tcW w:w="9067" w:type="dxa"/>
            <w:gridSpan w:val="3"/>
            <w:vAlign w:val="center"/>
          </w:tcPr>
          <w:p w14:paraId="62BD34FA"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POST-TASK (Language Focus)</w:t>
            </w:r>
          </w:p>
        </w:tc>
      </w:tr>
      <w:tr w:rsidR="002D7F3F" w14:paraId="6FE30877" w14:textId="77777777" w:rsidTr="002D7F3F">
        <w:tc>
          <w:tcPr>
            <w:tcW w:w="1696" w:type="dxa"/>
            <w:vAlign w:val="center"/>
          </w:tcPr>
          <w:p w14:paraId="7650484A" w14:textId="77777777" w:rsidR="002D7F3F" w:rsidRPr="002D7F3F" w:rsidRDefault="002D7F3F" w:rsidP="002D7F3F">
            <w:pPr>
              <w:jc w:val="left"/>
              <w:rPr>
                <w:rFonts w:eastAsia="Times New Roman" w:cs="Helvetica"/>
                <w:color w:val="000000"/>
                <w:lang w:eastAsia="en-GB"/>
              </w:rPr>
            </w:pPr>
          </w:p>
          <w:p w14:paraId="00F225EA" w14:textId="77777777" w:rsidR="002D7F3F" w:rsidRPr="002D7F3F" w:rsidRDefault="002D7F3F" w:rsidP="002D7F3F">
            <w:pPr>
              <w:jc w:val="left"/>
              <w:rPr>
                <w:rFonts w:eastAsia="Times New Roman" w:cs="Helvetica"/>
                <w:color w:val="000000"/>
                <w:lang w:eastAsia="en-GB"/>
              </w:rPr>
            </w:pPr>
          </w:p>
          <w:p w14:paraId="64A52C31"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ANALYSIS</w:t>
            </w:r>
          </w:p>
          <w:p w14:paraId="2F9D37C2" w14:textId="77777777" w:rsidR="002D7F3F" w:rsidRPr="002D7F3F" w:rsidRDefault="002D7F3F" w:rsidP="002D7F3F">
            <w:pPr>
              <w:jc w:val="left"/>
              <w:rPr>
                <w:rFonts w:eastAsia="Times New Roman" w:cs="Helvetica"/>
                <w:color w:val="000000"/>
                <w:lang w:eastAsia="en-GB"/>
              </w:rPr>
            </w:pPr>
          </w:p>
          <w:p w14:paraId="3D70D841" w14:textId="77777777" w:rsidR="002D7F3F" w:rsidRPr="002D7F3F" w:rsidRDefault="002D7F3F" w:rsidP="002D7F3F">
            <w:pPr>
              <w:jc w:val="left"/>
              <w:rPr>
                <w:rFonts w:eastAsia="Times New Roman" w:cs="Helvetica"/>
                <w:color w:val="000000"/>
                <w:lang w:eastAsia="en-GB"/>
              </w:rPr>
            </w:pPr>
          </w:p>
        </w:tc>
        <w:tc>
          <w:tcPr>
            <w:tcW w:w="3828" w:type="dxa"/>
            <w:vAlign w:val="center"/>
          </w:tcPr>
          <w:p w14:paraId="2D251A18" w14:textId="77777777" w:rsidR="002D7F3F" w:rsidRPr="002D7F3F" w:rsidRDefault="002D7F3F" w:rsidP="002D7F3F">
            <w:pPr>
              <w:jc w:val="left"/>
              <w:rPr>
                <w:rFonts w:eastAsia="Times New Roman" w:cs="Helvetica"/>
                <w:color w:val="000000"/>
                <w:lang w:eastAsia="en-GB"/>
              </w:rPr>
            </w:pPr>
          </w:p>
          <w:p w14:paraId="0366D474" w14:textId="77777777" w:rsidR="002D7F3F" w:rsidRPr="002D7F3F" w:rsidRDefault="002D7F3F" w:rsidP="002D7F3F">
            <w:pPr>
              <w:numPr>
                <w:ilvl w:val="0"/>
                <w:numId w:val="32"/>
              </w:numPr>
              <w:spacing w:line="240" w:lineRule="auto"/>
              <w:jc w:val="left"/>
              <w:rPr>
                <w:rFonts w:eastAsia="Times New Roman" w:cs="Helvetica"/>
                <w:color w:val="000000"/>
                <w:lang w:eastAsia="en-GB"/>
              </w:rPr>
            </w:pPr>
            <w:r w:rsidRPr="002D7F3F">
              <w:rPr>
                <w:rFonts w:eastAsia="Times New Roman" w:cs="Helvetica"/>
                <w:color w:val="000000"/>
                <w:lang w:eastAsia="en-GB"/>
              </w:rPr>
              <w:t>Reviews each activity with the class</w:t>
            </w:r>
          </w:p>
          <w:p w14:paraId="7D95901B" w14:textId="7CBEA9E5" w:rsidR="002D7F3F" w:rsidRPr="002D7F3F" w:rsidRDefault="002D7F3F" w:rsidP="002D7F3F">
            <w:pPr>
              <w:numPr>
                <w:ilvl w:val="0"/>
                <w:numId w:val="32"/>
              </w:numPr>
              <w:spacing w:line="240" w:lineRule="auto"/>
              <w:jc w:val="left"/>
              <w:rPr>
                <w:rFonts w:eastAsia="Times New Roman" w:cs="Helvetica"/>
                <w:color w:val="000000"/>
                <w:lang w:eastAsia="en-GB"/>
              </w:rPr>
            </w:pPr>
            <w:r w:rsidRPr="002D7F3F">
              <w:rPr>
                <w:rFonts w:eastAsia="Times New Roman" w:cs="Helvetica"/>
                <w:color w:val="000000"/>
                <w:lang w:eastAsia="en-GB"/>
              </w:rPr>
              <w:t xml:space="preserve">Brings other useful words, </w:t>
            </w:r>
            <w:proofErr w:type="gramStart"/>
            <w:r w:rsidRPr="002D7F3F">
              <w:rPr>
                <w:rFonts w:eastAsia="Times New Roman" w:cs="Helvetica"/>
                <w:color w:val="000000"/>
                <w:lang w:eastAsia="en-GB"/>
              </w:rPr>
              <w:t>phrases</w:t>
            </w:r>
            <w:proofErr w:type="gramEnd"/>
            <w:r w:rsidRPr="002D7F3F">
              <w:rPr>
                <w:rFonts w:eastAsia="Times New Roman" w:cs="Helvetica"/>
                <w:color w:val="000000"/>
                <w:lang w:eastAsia="en-GB"/>
              </w:rPr>
              <w:t xml:space="preserve"> and patterns to students` attention</w:t>
            </w:r>
          </w:p>
        </w:tc>
        <w:tc>
          <w:tcPr>
            <w:tcW w:w="3543" w:type="dxa"/>
            <w:vAlign w:val="center"/>
          </w:tcPr>
          <w:p w14:paraId="6DC66081" w14:textId="77777777" w:rsidR="002D7F3F" w:rsidRPr="002D7F3F" w:rsidRDefault="002D7F3F" w:rsidP="002D7F3F">
            <w:pPr>
              <w:numPr>
                <w:ilvl w:val="0"/>
                <w:numId w:val="33"/>
              </w:numPr>
              <w:spacing w:line="240" w:lineRule="auto"/>
              <w:jc w:val="left"/>
              <w:rPr>
                <w:rFonts w:eastAsia="Times New Roman" w:cs="Helvetica"/>
                <w:color w:val="000000"/>
                <w:lang w:eastAsia="en-GB"/>
              </w:rPr>
            </w:pPr>
            <w:r w:rsidRPr="002D7F3F">
              <w:rPr>
                <w:rFonts w:eastAsia="Times New Roman" w:cs="Helvetica"/>
                <w:color w:val="000000"/>
                <w:lang w:eastAsia="en-GB"/>
              </w:rPr>
              <w:t>Identify and process specific language features from the task</w:t>
            </w:r>
          </w:p>
          <w:p w14:paraId="6E712913" w14:textId="77777777" w:rsidR="002D7F3F" w:rsidRPr="002D7F3F" w:rsidRDefault="002D7F3F" w:rsidP="002D7F3F">
            <w:pPr>
              <w:numPr>
                <w:ilvl w:val="0"/>
                <w:numId w:val="33"/>
              </w:numPr>
              <w:spacing w:line="240" w:lineRule="auto"/>
              <w:jc w:val="left"/>
              <w:rPr>
                <w:rFonts w:eastAsia="Times New Roman" w:cs="Helvetica"/>
                <w:color w:val="000000"/>
                <w:lang w:eastAsia="en-GB"/>
              </w:rPr>
            </w:pPr>
            <w:r w:rsidRPr="002D7F3F">
              <w:rPr>
                <w:rFonts w:eastAsia="Times New Roman" w:cs="Helvetica"/>
                <w:color w:val="000000"/>
                <w:lang w:eastAsia="en-GB"/>
              </w:rPr>
              <w:t>Ask questions</w:t>
            </w:r>
          </w:p>
          <w:p w14:paraId="66C697A1" w14:textId="77777777" w:rsidR="002D7F3F" w:rsidRPr="002D7F3F" w:rsidRDefault="002D7F3F" w:rsidP="002D7F3F">
            <w:pPr>
              <w:jc w:val="left"/>
              <w:rPr>
                <w:rFonts w:eastAsia="Times New Roman" w:cs="Helvetica"/>
                <w:color w:val="000000"/>
                <w:lang w:eastAsia="en-GB"/>
              </w:rPr>
            </w:pPr>
          </w:p>
          <w:p w14:paraId="6BB3E848" w14:textId="77777777" w:rsidR="002D7F3F" w:rsidRPr="002D7F3F" w:rsidRDefault="002D7F3F" w:rsidP="002D7F3F">
            <w:pPr>
              <w:jc w:val="left"/>
              <w:rPr>
                <w:rFonts w:eastAsia="Times New Roman" w:cs="Helvetica"/>
                <w:color w:val="000000"/>
                <w:lang w:eastAsia="en-GB"/>
              </w:rPr>
            </w:pPr>
          </w:p>
        </w:tc>
      </w:tr>
      <w:tr w:rsidR="002D7F3F" w14:paraId="753FDD23" w14:textId="77777777" w:rsidTr="002D7F3F">
        <w:tc>
          <w:tcPr>
            <w:tcW w:w="1696" w:type="dxa"/>
            <w:vAlign w:val="center"/>
          </w:tcPr>
          <w:p w14:paraId="73C8B63D" w14:textId="77777777" w:rsidR="002D7F3F" w:rsidRPr="002D7F3F" w:rsidRDefault="002D7F3F" w:rsidP="002D7F3F">
            <w:pPr>
              <w:jc w:val="left"/>
              <w:rPr>
                <w:rFonts w:eastAsia="Times New Roman" w:cs="Helvetica"/>
                <w:color w:val="000000"/>
                <w:lang w:eastAsia="en-GB"/>
              </w:rPr>
            </w:pPr>
            <w:r w:rsidRPr="002D7F3F">
              <w:rPr>
                <w:rFonts w:eastAsia="Times New Roman" w:cs="Helvetica"/>
                <w:color w:val="000000"/>
                <w:lang w:eastAsia="en-GB"/>
              </w:rPr>
              <w:t>PRACTICE</w:t>
            </w:r>
          </w:p>
        </w:tc>
        <w:tc>
          <w:tcPr>
            <w:tcW w:w="3828" w:type="dxa"/>
            <w:vAlign w:val="center"/>
          </w:tcPr>
          <w:p w14:paraId="7604297C" w14:textId="77777777" w:rsidR="002D7F3F" w:rsidRPr="002D7F3F" w:rsidRDefault="002D7F3F" w:rsidP="002D7F3F">
            <w:pPr>
              <w:numPr>
                <w:ilvl w:val="0"/>
                <w:numId w:val="28"/>
              </w:numPr>
              <w:spacing w:line="240" w:lineRule="auto"/>
              <w:jc w:val="left"/>
              <w:rPr>
                <w:rFonts w:eastAsia="Times New Roman" w:cs="Helvetica"/>
                <w:color w:val="000000"/>
                <w:lang w:eastAsia="en-GB"/>
              </w:rPr>
            </w:pPr>
            <w:r w:rsidRPr="002D7F3F">
              <w:rPr>
                <w:rFonts w:eastAsia="Times New Roman" w:cs="Helvetica"/>
                <w:color w:val="000000"/>
                <w:lang w:eastAsia="en-GB"/>
              </w:rPr>
              <w:t>Conducts practice activities after the analysis where necessary to build confidence and affirm the knowledge</w:t>
            </w:r>
          </w:p>
        </w:tc>
        <w:tc>
          <w:tcPr>
            <w:tcW w:w="3543" w:type="dxa"/>
            <w:vAlign w:val="center"/>
          </w:tcPr>
          <w:p w14:paraId="18B86679" w14:textId="77777777" w:rsidR="002D7F3F" w:rsidRPr="002D7F3F" w:rsidRDefault="002D7F3F" w:rsidP="002D7F3F">
            <w:pPr>
              <w:numPr>
                <w:ilvl w:val="0"/>
                <w:numId w:val="28"/>
              </w:numPr>
              <w:spacing w:line="240" w:lineRule="auto"/>
              <w:jc w:val="left"/>
              <w:rPr>
                <w:rFonts w:eastAsia="Times New Roman" w:cs="Helvetica"/>
                <w:color w:val="000000"/>
                <w:lang w:eastAsia="en-GB"/>
              </w:rPr>
            </w:pPr>
            <w:r w:rsidRPr="002D7F3F">
              <w:rPr>
                <w:rFonts w:eastAsia="Times New Roman" w:cs="Helvetica"/>
                <w:color w:val="000000"/>
                <w:lang w:eastAsia="en-GB"/>
              </w:rPr>
              <w:t xml:space="preserve">Practice and affirm words, </w:t>
            </w:r>
            <w:proofErr w:type="gramStart"/>
            <w:r w:rsidRPr="002D7F3F">
              <w:rPr>
                <w:rFonts w:eastAsia="Times New Roman" w:cs="Helvetica"/>
                <w:color w:val="000000"/>
                <w:lang w:eastAsia="en-GB"/>
              </w:rPr>
              <w:t>phrases</w:t>
            </w:r>
            <w:proofErr w:type="gramEnd"/>
            <w:r w:rsidRPr="002D7F3F">
              <w:rPr>
                <w:rFonts w:eastAsia="Times New Roman" w:cs="Helvetica"/>
                <w:color w:val="000000"/>
                <w:lang w:eastAsia="en-GB"/>
              </w:rPr>
              <w:t xml:space="preserve"> and patterns from the analysis activities</w:t>
            </w:r>
          </w:p>
        </w:tc>
      </w:tr>
    </w:tbl>
    <w:p w14:paraId="7ADC6D04" w14:textId="5093ECB3" w:rsidR="0069358D" w:rsidRPr="002D7F3F" w:rsidRDefault="002D7F3F" w:rsidP="0069358D">
      <w:pPr>
        <w:rPr>
          <w:rFonts w:ascii="Garamond" w:eastAsia="Garamond" w:hAnsi="Garamond" w:cs="Garamond"/>
        </w:rPr>
      </w:pPr>
      <w:r>
        <w:rPr>
          <w:rFonts w:ascii="Garamond" w:eastAsia="Garamond" w:hAnsi="Garamond" w:cs="Garamond"/>
          <w:vertAlign w:val="superscript"/>
        </w:rPr>
        <w:footnoteReference w:id="1"/>
      </w:r>
    </w:p>
    <w:sectPr w:rsidR="0069358D" w:rsidRPr="002D7F3F" w:rsidSect="00BC2607">
      <w:headerReference w:type="even" r:id="rId8"/>
      <w:headerReference w:type="default" r:id="rId9"/>
      <w:footerReference w:type="even" r:id="rId10"/>
      <w:footerReference w:type="default" r:id="rId11"/>
      <w:headerReference w:type="firs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B6A9" w14:textId="77777777" w:rsidR="00F705A9" w:rsidRDefault="00F705A9">
      <w:pPr>
        <w:spacing w:line="240" w:lineRule="auto"/>
      </w:pPr>
      <w:r>
        <w:separator/>
      </w:r>
    </w:p>
  </w:endnote>
  <w:endnote w:type="continuationSeparator" w:id="0">
    <w:p w14:paraId="2604E339" w14:textId="77777777" w:rsidR="00F705A9" w:rsidRDefault="00F7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7863574"/>
      <w:docPartObj>
        <w:docPartGallery w:val="Page Numbers (Bottom of Page)"/>
        <w:docPartUnique/>
      </w:docPartObj>
    </w:sdtPr>
    <w:sdtEndPr>
      <w:rPr>
        <w:rStyle w:val="Seitenzahl"/>
      </w:rPr>
    </w:sdtEndPr>
    <w:sdtContent>
      <w:p w14:paraId="3CBB55D3" w14:textId="77777777" w:rsidR="00711711"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41595053"/>
      <w:docPartObj>
        <w:docPartGallery w:val="Page Numbers (Bottom of Page)"/>
        <w:docPartUnique/>
      </w:docPartObj>
    </w:sdtPr>
    <w:sdtEndPr>
      <w:rPr>
        <w:rStyle w:val="Seitenzahl"/>
      </w:rPr>
    </w:sdtEndPr>
    <w:sdtContent>
      <w:p w14:paraId="79D86241" w14:textId="77777777" w:rsidR="00BC2607"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3E5950" w14:textId="77777777" w:rsidR="00BC2607" w:rsidRDefault="00F705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22962443"/>
      <w:docPartObj>
        <w:docPartGallery w:val="Page Numbers (Bottom of Page)"/>
        <w:docPartUnique/>
      </w:docPartObj>
    </w:sdtPr>
    <w:sdtEndPr>
      <w:rPr>
        <w:rStyle w:val="Seitenzahl"/>
      </w:rPr>
    </w:sdtEndPr>
    <w:sdtContent>
      <w:p w14:paraId="6A0EF2BA" w14:textId="77777777" w:rsidR="00711711" w:rsidRDefault="00B151F7" w:rsidP="00490F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A82C87F" w14:textId="77777777" w:rsidR="00BC2607" w:rsidRDefault="00F705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ECD8" w14:textId="77777777" w:rsidR="00F705A9" w:rsidRDefault="00F705A9">
      <w:pPr>
        <w:spacing w:line="240" w:lineRule="auto"/>
      </w:pPr>
      <w:r>
        <w:separator/>
      </w:r>
    </w:p>
  </w:footnote>
  <w:footnote w:type="continuationSeparator" w:id="0">
    <w:p w14:paraId="6396DADB" w14:textId="77777777" w:rsidR="00F705A9" w:rsidRDefault="00F705A9">
      <w:pPr>
        <w:spacing w:line="240" w:lineRule="auto"/>
      </w:pPr>
      <w:r>
        <w:continuationSeparator/>
      </w:r>
    </w:p>
  </w:footnote>
  <w:footnote w:id="1">
    <w:p w14:paraId="3B9D535C" w14:textId="77777777" w:rsidR="002D7F3F" w:rsidRDefault="002D7F3F" w:rsidP="002D7F3F">
      <w:pPr>
        <w:spacing w:line="240" w:lineRule="auto"/>
        <w:rPr>
          <w:sz w:val="20"/>
          <w:szCs w:val="20"/>
        </w:rPr>
      </w:pPr>
      <w:r>
        <w:rPr>
          <w:rStyle w:val="Funotenzeichen"/>
        </w:rPr>
        <w:footnoteRef/>
      </w:r>
      <w:r>
        <w:rPr>
          <w:sz w:val="20"/>
          <w:szCs w:val="20"/>
        </w:rPr>
        <w:t xml:space="preserve"> </w:t>
      </w:r>
      <w:hyperlink r:id="rId1">
        <w:r>
          <w:rPr>
            <w:color w:val="0563C1"/>
            <w:sz w:val="20"/>
            <w:szCs w:val="20"/>
            <w:u w:val="single"/>
          </w:rPr>
          <w:t>https://www.slideshare.net/RobertDickey/tblllesson-planning</w:t>
        </w:r>
      </w:hyperlink>
      <w:r>
        <w:rPr>
          <w:sz w:val="20"/>
          <w:szCs w:val="20"/>
        </w:rPr>
        <w:t xml:space="preserve">  </w:t>
      </w:r>
    </w:p>
    <w:p w14:paraId="1D93D37B" w14:textId="77777777" w:rsidR="002D7F3F" w:rsidRDefault="002D7F3F" w:rsidP="002D7F3F">
      <w:pPr>
        <w:spacing w:line="240" w:lineRule="auto"/>
        <w:rPr>
          <w:sz w:val="20"/>
          <w:szCs w:val="20"/>
        </w:rPr>
      </w:pPr>
      <w:hyperlink r:id="rId2">
        <w:r>
          <w:rPr>
            <w:color w:val="0563C1"/>
            <w:sz w:val="20"/>
            <w:szCs w:val="20"/>
            <w:u w:val="single"/>
          </w:rPr>
          <w:t>https://www2.vobs.at/Ludescher/Grammar/task_based_learning.htm</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F705A9">
    <w:pPr>
      <w:pStyle w:val="Kopfzeile"/>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1"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Kopfzeile"/>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5A9">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0"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F705A9">
    <w:pPr>
      <w:pStyle w:val="Kopfzeile"/>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5762E"/>
    <w:multiLevelType w:val="multilevel"/>
    <w:tmpl w:val="08B43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6349D1"/>
    <w:multiLevelType w:val="hybridMultilevel"/>
    <w:tmpl w:val="652E1C3C"/>
    <w:lvl w:ilvl="0" w:tplc="A33CA0C6">
      <w:start w:val="1"/>
      <w:numFmt w:val="bullet"/>
      <w:pStyle w:val="Listenabsatz"/>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A7116"/>
    <w:multiLevelType w:val="multilevel"/>
    <w:tmpl w:val="4FCA9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10C0D"/>
    <w:multiLevelType w:val="multilevel"/>
    <w:tmpl w:val="E286D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9"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1"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B4C2B"/>
    <w:multiLevelType w:val="multilevel"/>
    <w:tmpl w:val="8EAE4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0B0B6B"/>
    <w:multiLevelType w:val="multilevel"/>
    <w:tmpl w:val="62E45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5"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433C5"/>
    <w:multiLevelType w:val="hybridMultilevel"/>
    <w:tmpl w:val="825C8A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6609DE"/>
    <w:multiLevelType w:val="multilevel"/>
    <w:tmpl w:val="5748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9"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5E0CD3"/>
    <w:multiLevelType w:val="multilevel"/>
    <w:tmpl w:val="37B44E24"/>
    <w:lvl w:ilvl="0">
      <w:start w:val="1"/>
      <w:numFmt w:val="decimal"/>
      <w:lvlText w:val="%1."/>
      <w:lvlJc w:val="left"/>
      <w:pPr>
        <w:ind w:left="720" w:hanging="360"/>
      </w:pPr>
      <w:rPr>
        <w:rFonts w:ascii="Garamond" w:eastAsia="Garamond" w:hAnsi="Garamond" w:cs="Garamon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47C52"/>
    <w:multiLevelType w:val="multilevel"/>
    <w:tmpl w:val="2E689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24054E"/>
    <w:multiLevelType w:val="multilevel"/>
    <w:tmpl w:val="3CD66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006523"/>
    <w:multiLevelType w:val="multilevel"/>
    <w:tmpl w:val="6C602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7" w15:restartNumberingAfterBreak="0">
    <w:nsid w:val="66F21593"/>
    <w:multiLevelType w:val="multilevel"/>
    <w:tmpl w:val="A51CC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9359C"/>
    <w:multiLevelType w:val="multilevel"/>
    <w:tmpl w:val="C5D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CD4640"/>
    <w:multiLevelType w:val="multilevel"/>
    <w:tmpl w:val="9C8E5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6"/>
  </w:num>
  <w:num w:numId="4">
    <w:abstractNumId w:val="18"/>
  </w:num>
  <w:num w:numId="5">
    <w:abstractNumId w:val="0"/>
  </w:num>
  <w:num w:numId="6">
    <w:abstractNumId w:val="4"/>
  </w:num>
  <w:num w:numId="7">
    <w:abstractNumId w:val="10"/>
  </w:num>
  <w:num w:numId="8">
    <w:abstractNumId w:val="9"/>
  </w:num>
  <w:num w:numId="9">
    <w:abstractNumId w:val="14"/>
  </w:num>
  <w:num w:numId="10">
    <w:abstractNumId w:val="8"/>
  </w:num>
  <w:num w:numId="11">
    <w:abstractNumId w:val="15"/>
  </w:num>
  <w:num w:numId="12">
    <w:abstractNumId w:val="19"/>
  </w:num>
  <w:num w:numId="13">
    <w:abstractNumId w:val="11"/>
    <w:lvlOverride w:ilvl="0">
      <w:lvl w:ilvl="0">
        <w:numFmt w:val="upperLetter"/>
        <w:lvlText w:val="%1."/>
        <w:lvlJc w:val="left"/>
      </w:lvl>
    </w:lvlOverride>
  </w:num>
  <w:num w:numId="14">
    <w:abstractNumId w:val="21"/>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1"/>
  </w:num>
  <w:num w:numId="20">
    <w:abstractNumId w:val="20"/>
  </w:num>
  <w:num w:numId="21">
    <w:abstractNumId w:val="16"/>
  </w:num>
  <w:num w:numId="22">
    <w:abstractNumId w:val="2"/>
  </w:num>
  <w:num w:numId="23">
    <w:abstractNumId w:val="25"/>
  </w:num>
  <w:num w:numId="24">
    <w:abstractNumId w:val="29"/>
  </w:num>
  <w:num w:numId="25">
    <w:abstractNumId w:val="30"/>
  </w:num>
  <w:num w:numId="26">
    <w:abstractNumId w:val="24"/>
  </w:num>
  <w:num w:numId="27">
    <w:abstractNumId w:val="12"/>
  </w:num>
  <w:num w:numId="28">
    <w:abstractNumId w:val="27"/>
  </w:num>
  <w:num w:numId="29">
    <w:abstractNumId w:val="23"/>
  </w:num>
  <w:num w:numId="30">
    <w:abstractNumId w:val="13"/>
  </w:num>
  <w:num w:numId="31">
    <w:abstractNumId w:val="7"/>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0D6E4A"/>
    <w:rsid w:val="001D1528"/>
    <w:rsid w:val="001F654D"/>
    <w:rsid w:val="00276BD8"/>
    <w:rsid w:val="002D7F3F"/>
    <w:rsid w:val="00363DE1"/>
    <w:rsid w:val="004164E4"/>
    <w:rsid w:val="0043782B"/>
    <w:rsid w:val="0051528C"/>
    <w:rsid w:val="005751BD"/>
    <w:rsid w:val="005C22CA"/>
    <w:rsid w:val="0069358D"/>
    <w:rsid w:val="006E2CF7"/>
    <w:rsid w:val="00895A0D"/>
    <w:rsid w:val="00B151F7"/>
    <w:rsid w:val="00BF4E4D"/>
    <w:rsid w:val="00C204C2"/>
    <w:rsid w:val="00C621AE"/>
    <w:rsid w:val="00F705A9"/>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berschrift1">
    <w:name w:val="heading 1"/>
    <w:next w:val="Standard"/>
    <w:link w:val="berschrift1Zchn"/>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51F7"/>
    <w:rPr>
      <w:rFonts w:ascii="Helvetica" w:hAnsi="Helvetica"/>
      <w:b/>
      <w:bCs/>
      <w:color w:val="6B8DC5"/>
      <w:sz w:val="48"/>
      <w:szCs w:val="48"/>
      <w:lang w:val="es-ES"/>
    </w:rPr>
  </w:style>
  <w:style w:type="paragraph" w:styleId="Kopfzeile">
    <w:name w:val="header"/>
    <w:basedOn w:val="Standard"/>
    <w:link w:val="KopfzeileZchn"/>
    <w:uiPriority w:val="99"/>
    <w:unhideWhenUsed/>
    <w:rsid w:val="00B151F7"/>
    <w:pPr>
      <w:tabs>
        <w:tab w:val="center" w:pos="4680"/>
        <w:tab w:val="right" w:pos="9360"/>
      </w:tabs>
    </w:pPr>
  </w:style>
  <w:style w:type="character" w:customStyle="1" w:styleId="KopfzeileZchn">
    <w:name w:val="Kopfzeile Zchn"/>
    <w:basedOn w:val="Absatz-Standardschriftart"/>
    <w:link w:val="Kopfzeile"/>
    <w:uiPriority w:val="99"/>
    <w:rsid w:val="00B151F7"/>
    <w:rPr>
      <w:rFonts w:ascii="Helvetica" w:hAnsi="Helvetica"/>
      <w:color w:val="3B3838" w:themeColor="background2" w:themeShade="40"/>
      <w:sz w:val="24"/>
      <w:szCs w:val="24"/>
      <w:lang w:val="en-US"/>
    </w:rPr>
  </w:style>
  <w:style w:type="paragraph" w:styleId="Fuzeile">
    <w:name w:val="footer"/>
    <w:basedOn w:val="Standard"/>
    <w:link w:val="FuzeileZchn"/>
    <w:uiPriority w:val="99"/>
    <w:unhideWhenUsed/>
    <w:rsid w:val="00B151F7"/>
    <w:pPr>
      <w:tabs>
        <w:tab w:val="center" w:pos="4680"/>
        <w:tab w:val="right" w:pos="9360"/>
      </w:tabs>
    </w:pPr>
  </w:style>
  <w:style w:type="character" w:customStyle="1" w:styleId="FuzeileZchn">
    <w:name w:val="Fußzeile Zchn"/>
    <w:basedOn w:val="Absatz-Standardschriftart"/>
    <w:link w:val="Fuzeile"/>
    <w:uiPriority w:val="99"/>
    <w:rsid w:val="00B151F7"/>
    <w:rPr>
      <w:rFonts w:ascii="Helvetica" w:hAnsi="Helvetica"/>
      <w:color w:val="3B3838" w:themeColor="background2" w:themeShade="40"/>
      <w:sz w:val="24"/>
      <w:szCs w:val="24"/>
      <w:lang w:val="en-US"/>
    </w:rPr>
  </w:style>
  <w:style w:type="character" w:styleId="Seitenzahl">
    <w:name w:val="page number"/>
    <w:basedOn w:val="Absatz-Standardschriftart"/>
    <w:uiPriority w:val="99"/>
    <w:unhideWhenUsed/>
    <w:rsid w:val="00B151F7"/>
    <w:rPr>
      <w:rFonts w:ascii="Helvetica" w:hAnsi="Helvetica"/>
      <w:b w:val="0"/>
      <w:i w:val="0"/>
      <w:sz w:val="22"/>
    </w:rPr>
  </w:style>
  <w:style w:type="paragraph" w:styleId="Listenabsatz">
    <w:name w:val="List Paragraph"/>
    <w:basedOn w:val="Standard"/>
    <w:uiPriority w:val="34"/>
    <w:qFormat/>
    <w:rsid w:val="00B151F7"/>
    <w:pPr>
      <w:numPr>
        <w:numId w:val="1"/>
      </w:numPr>
      <w:spacing w:before="240" w:after="240"/>
      <w:ind w:left="1135" w:hanging="284"/>
      <w:contextualSpacing/>
    </w:pPr>
  </w:style>
  <w:style w:type="character" w:styleId="Kommentarzeichen">
    <w:name w:val="annotation reference"/>
    <w:basedOn w:val="Absatz-Standardschriftart"/>
    <w:uiPriority w:val="99"/>
    <w:semiHidden/>
    <w:unhideWhenUsed/>
    <w:rsid w:val="005C22CA"/>
    <w:rPr>
      <w:sz w:val="16"/>
      <w:szCs w:val="16"/>
    </w:rPr>
  </w:style>
  <w:style w:type="paragraph" w:styleId="Kommentartext">
    <w:name w:val="annotation text"/>
    <w:basedOn w:val="Standard"/>
    <w:link w:val="KommentartextZchn"/>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KommentartextZchn">
    <w:name w:val="Kommentartext Zchn"/>
    <w:basedOn w:val="Absatz-Standardschriftart"/>
    <w:link w:val="Kommentartext"/>
    <w:uiPriority w:val="99"/>
    <w:semiHidden/>
    <w:rsid w:val="005C22CA"/>
    <w:rPr>
      <w:sz w:val="20"/>
      <w:szCs w:val="20"/>
    </w:rPr>
  </w:style>
  <w:style w:type="paragraph" w:styleId="StandardWeb">
    <w:name w:val="Normal (Web)"/>
    <w:basedOn w:val="Standard"/>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 w:type="character" w:styleId="Funotenzeichen">
    <w:name w:val="footnote reference"/>
    <w:basedOn w:val="Absatz-Standardschriftart"/>
    <w:uiPriority w:val="99"/>
    <w:semiHidden/>
    <w:unhideWhenUsed/>
    <w:rsid w:val="001D1528"/>
    <w:rPr>
      <w:vertAlign w:val="superscript"/>
    </w:rPr>
  </w:style>
  <w:style w:type="paragraph" w:styleId="Funotentext">
    <w:name w:val="footnote text"/>
    <w:basedOn w:val="Standard"/>
    <w:link w:val="FunotentextZchn"/>
    <w:uiPriority w:val="99"/>
    <w:semiHidden/>
    <w:unhideWhenUsed/>
    <w:rsid w:val="001D1528"/>
    <w:pPr>
      <w:spacing w:line="240" w:lineRule="auto"/>
    </w:pPr>
    <w:rPr>
      <w:sz w:val="20"/>
      <w:szCs w:val="20"/>
    </w:rPr>
  </w:style>
  <w:style w:type="character" w:customStyle="1" w:styleId="FunotentextZchn">
    <w:name w:val="Fußnotentext Zchn"/>
    <w:basedOn w:val="Absatz-Standardschriftart"/>
    <w:link w:val="Funotentext"/>
    <w:uiPriority w:val="99"/>
    <w:semiHidden/>
    <w:rsid w:val="001D1528"/>
    <w:rPr>
      <w:rFonts w:ascii="Helvetica" w:hAnsi="Helvetica"/>
      <w:color w:val="3B3838" w:themeColor="background2" w:themeShade="40"/>
      <w:sz w:val="20"/>
      <w:szCs w:val="20"/>
      <w:lang w:val="en-US"/>
    </w:rPr>
  </w:style>
  <w:style w:type="character" w:styleId="Hyperlink">
    <w:name w:val="Hyperlink"/>
    <w:basedOn w:val="Absatz-Standardschriftart"/>
    <w:uiPriority w:val="99"/>
    <w:unhideWhenUsed/>
    <w:rsid w:val="001D1528"/>
    <w:rPr>
      <w:color w:val="0563C1" w:themeColor="hyperlink"/>
      <w:u w:val="single"/>
    </w:rPr>
  </w:style>
  <w:style w:type="character" w:styleId="NichtaufgelsteErwhnung">
    <w:name w:val="Unresolved Mention"/>
    <w:basedOn w:val="Absatz-Standardschriftart"/>
    <w:uiPriority w:val="99"/>
    <w:semiHidden/>
    <w:unhideWhenUsed/>
    <w:rsid w:val="001D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vobs.at/Ludescher/Grammar/task_based_learning.htm" TargetMode="External"/><Relationship Id="rId1" Type="http://schemas.openxmlformats.org/officeDocument/2006/relationships/hyperlink" Target="https://www.slideshare.net/RobertDickey/tblllesson-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2130</Characters>
  <Application>Microsoft Office Word</Application>
  <DocSecurity>0</DocSecurity>
  <Lines>49</Lines>
  <Paragraphs>29</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Omer Duzgun</cp:lastModifiedBy>
  <cp:revision>2</cp:revision>
  <dcterms:created xsi:type="dcterms:W3CDTF">2021-09-12T13:46:00Z</dcterms:created>
  <dcterms:modified xsi:type="dcterms:W3CDTF">2021-09-12T13:46:00Z</dcterms:modified>
</cp:coreProperties>
</file>