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00CCE807" w:rsidR="00B151F7" w:rsidRPr="00E56297" w:rsidRDefault="00241875" w:rsidP="00B151F7">
      <w:pPr>
        <w:rPr>
          <w:rFonts w:cs="Helvetica"/>
        </w:rPr>
      </w:pPr>
      <w:r>
        <w:rPr>
          <w:rFonts w:cs="Helvetica"/>
          <w:noProof/>
        </w:rPr>
        <w:drawing>
          <wp:anchor distT="0" distB="0" distL="114300" distR="114300" simplePos="0" relativeHeight="251659264" behindDoc="0" locked="0" layoutInCell="1" allowOverlap="1" wp14:anchorId="4FEE0FA9" wp14:editId="32A96E95">
            <wp:simplePos x="0" y="0"/>
            <wp:positionH relativeFrom="margin">
              <wp:align>center</wp:align>
            </wp:positionH>
            <wp:positionV relativeFrom="margin">
              <wp:align>center</wp:align>
            </wp:positionV>
            <wp:extent cx="7581210" cy="10728000"/>
            <wp:effectExtent l="0" t="0" r="127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tretch>
                      <a:fillRect/>
                    </a:stretch>
                  </pic:blipFill>
                  <pic:spPr>
                    <a:xfrm>
                      <a:off x="0" y="0"/>
                      <a:ext cx="7581210" cy="10728000"/>
                    </a:xfrm>
                    <a:prstGeom prst="rect">
                      <a:avLst/>
                    </a:prstGeom>
                  </pic:spPr>
                </pic:pic>
              </a:graphicData>
            </a:graphic>
          </wp:anchor>
        </w:drawing>
      </w:r>
    </w:p>
    <w:p w14:paraId="2E71B0CA" w14:textId="701837FA" w:rsidR="001F654D" w:rsidRPr="00E56297" w:rsidRDefault="0066136F" w:rsidP="001F654D">
      <w:pPr>
        <w:pStyle w:val="1"/>
        <w:spacing w:line="276" w:lineRule="auto"/>
        <w:jc w:val="both"/>
        <w:rPr>
          <w:rFonts w:cs="Helvetica"/>
          <w:sz w:val="52"/>
          <w:szCs w:val="52"/>
          <w:lang w:val="el-GR"/>
        </w:rPr>
      </w:pPr>
      <w:r w:rsidRPr="00E56297">
        <w:rPr>
          <w:rFonts w:cs="Helvetica"/>
          <w:sz w:val="52"/>
          <w:szCs w:val="52"/>
          <w:lang w:val="el-GR"/>
        </w:rPr>
        <w:lastRenderedPageBreak/>
        <w:t>ΕΝΟΤΗΤΑ</w:t>
      </w:r>
      <w:r w:rsidR="00B151F7" w:rsidRPr="00E56297">
        <w:rPr>
          <w:rFonts w:cs="Helvetica"/>
          <w:sz w:val="52"/>
          <w:szCs w:val="52"/>
          <w:lang w:val="el-GR"/>
        </w:rPr>
        <w:t xml:space="preserve"> 3 - </w:t>
      </w:r>
      <w:r w:rsidRPr="00E56297">
        <w:rPr>
          <w:rFonts w:cs="Helvetica"/>
          <w:sz w:val="52"/>
          <w:szCs w:val="52"/>
          <w:lang w:val="el-GR"/>
        </w:rPr>
        <w:t>ΘΕΜΑ</w:t>
      </w:r>
      <w:r w:rsidR="00B151F7" w:rsidRPr="00E56297">
        <w:rPr>
          <w:rFonts w:cs="Helvetica"/>
          <w:sz w:val="52"/>
          <w:szCs w:val="52"/>
          <w:lang w:val="el-GR"/>
        </w:rPr>
        <w:t xml:space="preserve"> </w:t>
      </w:r>
      <w:r w:rsidR="005C22CA" w:rsidRPr="00E56297">
        <w:rPr>
          <w:rFonts w:cs="Helvetica"/>
          <w:sz w:val="52"/>
          <w:szCs w:val="52"/>
          <w:lang w:val="el-GR"/>
        </w:rPr>
        <w:t>3.</w:t>
      </w:r>
      <w:r w:rsidR="001F654D" w:rsidRPr="00E56297">
        <w:rPr>
          <w:rFonts w:cs="Helvetica"/>
          <w:sz w:val="52"/>
          <w:szCs w:val="52"/>
          <w:lang w:val="el-GR"/>
        </w:rPr>
        <w:t>3.</w:t>
      </w:r>
      <w:r w:rsidR="00BF4E4D" w:rsidRPr="00E56297">
        <w:rPr>
          <w:rFonts w:cs="Helvetica"/>
          <w:sz w:val="52"/>
          <w:szCs w:val="52"/>
          <w:lang w:val="el-GR"/>
        </w:rPr>
        <w:t>1</w:t>
      </w:r>
      <w:r w:rsidR="00B151F7" w:rsidRPr="00E56297">
        <w:rPr>
          <w:rFonts w:cs="Helvetica"/>
          <w:sz w:val="52"/>
          <w:szCs w:val="52"/>
          <w:lang w:val="el-GR"/>
        </w:rPr>
        <w:t xml:space="preserve">: </w:t>
      </w:r>
      <w:r w:rsidR="00A838D2" w:rsidRPr="00E56297">
        <w:rPr>
          <w:rFonts w:cs="Helvetica"/>
          <w:sz w:val="52"/>
          <w:szCs w:val="52"/>
          <w:lang w:val="el-GR"/>
        </w:rPr>
        <w:t xml:space="preserve">ΤΙ ΕΙΝΑΙ </w:t>
      </w:r>
      <w:r w:rsidR="00827772" w:rsidRPr="00827772">
        <w:rPr>
          <w:rFonts w:cs="Helvetica"/>
          <w:sz w:val="52"/>
          <w:szCs w:val="52"/>
          <w:lang w:val="el-GR"/>
        </w:rPr>
        <w:t>ΤΟ</w:t>
      </w:r>
      <w:r w:rsidR="00A838D2" w:rsidRPr="00E56297">
        <w:rPr>
          <w:rFonts w:cs="Helvetica"/>
          <w:sz w:val="52"/>
          <w:szCs w:val="52"/>
          <w:lang w:val="el-GR"/>
        </w:rPr>
        <w:t xml:space="preserve"> ΠΡΟΓΡΑΜΜΑ ΜΑΘΗΜΑΤΩΝ </w:t>
      </w:r>
      <w:r w:rsidR="00A838D2" w:rsidRPr="00E56297">
        <w:rPr>
          <w:rFonts w:cs="Helvetica"/>
          <w:sz w:val="52"/>
          <w:szCs w:val="52"/>
          <w:lang w:val="en-US"/>
        </w:rPr>
        <w:t>TBLT</w:t>
      </w:r>
    </w:p>
    <w:p w14:paraId="7344B8C7" w14:textId="77777777" w:rsidR="001F654D" w:rsidRPr="00E56297" w:rsidRDefault="001F654D" w:rsidP="001F654D">
      <w:pPr>
        <w:rPr>
          <w:lang w:val="el-GR"/>
        </w:rPr>
      </w:pPr>
    </w:p>
    <w:p w14:paraId="7ADC6D04" w14:textId="77777777" w:rsidR="0069358D" w:rsidRPr="00E56297" w:rsidRDefault="0069358D" w:rsidP="0069358D">
      <w:pPr>
        <w:rPr>
          <w:rFonts w:cs="Helvetica"/>
          <w:b/>
          <w:bCs/>
          <w:color w:val="6889C0"/>
          <w:u w:val="single"/>
          <w:lang w:val="el-GR"/>
        </w:rPr>
      </w:pPr>
    </w:p>
    <w:p w14:paraId="188AA015" w14:textId="2D4D396D" w:rsidR="00C204C2" w:rsidRPr="00E56297" w:rsidRDefault="0066136F" w:rsidP="00C204C2">
      <w:pPr>
        <w:ind w:left="-2" w:hanging="2"/>
        <w:rPr>
          <w:rFonts w:eastAsia="Times New Roman" w:cs="Helvetica"/>
          <w:lang w:val="el-GR" w:eastAsia="en-GB"/>
        </w:rPr>
      </w:pPr>
      <w:r w:rsidRPr="00E56297">
        <w:rPr>
          <w:rFonts w:eastAsia="Times New Roman" w:cs="Helvetica"/>
          <w:color w:val="000000"/>
          <w:lang w:val="el-GR" w:eastAsia="en-GB"/>
        </w:rPr>
        <w:t xml:space="preserve">Σε αυτό το βίντεο, θα μάθετε τι είναι </w:t>
      </w:r>
      <w:r w:rsidR="00A838D2" w:rsidRPr="00E56297">
        <w:rPr>
          <w:rFonts w:eastAsia="Times New Roman" w:cs="Helvetica"/>
          <w:color w:val="000000"/>
          <w:lang w:val="el-GR" w:eastAsia="en-GB"/>
        </w:rPr>
        <w:t>ένα</w:t>
      </w:r>
      <w:r w:rsidRPr="00E56297">
        <w:rPr>
          <w:rFonts w:eastAsia="Times New Roman" w:cs="Helvetica"/>
          <w:color w:val="000000"/>
          <w:lang w:val="el-GR" w:eastAsia="en-GB"/>
        </w:rPr>
        <w:t xml:space="preserve"> πρόγραμμα </w:t>
      </w:r>
      <w:r w:rsidR="00A838D2" w:rsidRPr="00E56297">
        <w:rPr>
          <w:rFonts w:eastAsia="Times New Roman" w:cs="Helvetica"/>
          <w:color w:val="000000"/>
          <w:lang w:val="el-GR" w:eastAsia="en-GB"/>
        </w:rPr>
        <w:t>γλωσσικών μαθημάτων</w:t>
      </w:r>
      <w:r w:rsidRPr="00E56297">
        <w:rPr>
          <w:rFonts w:eastAsia="Times New Roman" w:cs="Helvetica"/>
          <w:color w:val="000000"/>
          <w:lang w:val="el-GR" w:eastAsia="en-GB"/>
        </w:rPr>
        <w:t xml:space="preserve"> και θα εισαχθ</w:t>
      </w:r>
      <w:r w:rsidR="00A838D2" w:rsidRPr="00E56297">
        <w:rPr>
          <w:rFonts w:eastAsia="Times New Roman" w:cs="Helvetica"/>
          <w:color w:val="000000"/>
          <w:lang w:val="el-GR" w:eastAsia="en-GB"/>
        </w:rPr>
        <w:t>είτε</w:t>
      </w:r>
      <w:r w:rsidRPr="00E56297">
        <w:rPr>
          <w:rFonts w:eastAsia="Times New Roman" w:cs="Helvetica"/>
          <w:color w:val="000000"/>
          <w:lang w:val="el-GR" w:eastAsia="en-GB"/>
        </w:rPr>
        <w:t xml:space="preserve"> στις δύο κύριες προσεγγίσεις </w:t>
      </w:r>
      <w:r w:rsidR="00A838D2" w:rsidRPr="00E56297">
        <w:rPr>
          <w:rFonts w:eastAsia="Times New Roman" w:cs="Helvetica"/>
          <w:color w:val="000000"/>
          <w:lang w:val="el-GR" w:eastAsia="en-GB"/>
        </w:rPr>
        <w:t>του</w:t>
      </w:r>
      <w:r w:rsidRPr="00E56297">
        <w:rPr>
          <w:rFonts w:eastAsia="Times New Roman" w:cs="Helvetica"/>
          <w:color w:val="000000"/>
          <w:lang w:val="el-GR" w:eastAsia="en-GB"/>
        </w:rPr>
        <w:t xml:space="preserve"> σχεδιασμό </w:t>
      </w:r>
      <w:r w:rsidR="00A838D2" w:rsidRPr="00E56297">
        <w:rPr>
          <w:rFonts w:eastAsia="Times New Roman" w:cs="Helvetica"/>
          <w:color w:val="000000"/>
          <w:lang w:val="el-GR" w:eastAsia="en-GB"/>
        </w:rPr>
        <w:t xml:space="preserve">ανάλογων </w:t>
      </w:r>
      <w:r w:rsidRPr="00E56297">
        <w:rPr>
          <w:rFonts w:eastAsia="Times New Roman" w:cs="Helvetica"/>
          <w:color w:val="000000"/>
          <w:lang w:val="el-GR" w:eastAsia="en-GB"/>
        </w:rPr>
        <w:t>προγραμμάτων</w:t>
      </w:r>
      <w:r w:rsidR="00C204C2" w:rsidRPr="00E56297">
        <w:rPr>
          <w:rFonts w:eastAsia="Times New Roman" w:cs="Helvetica"/>
          <w:color w:val="000000"/>
          <w:lang w:val="el-GR" w:eastAsia="en-GB"/>
        </w:rPr>
        <w:t xml:space="preserve">. </w:t>
      </w:r>
      <w:r w:rsidRPr="00E56297">
        <w:rPr>
          <w:rFonts w:eastAsia="Times New Roman" w:cs="Helvetica"/>
          <w:color w:val="000000"/>
          <w:lang w:val="el-GR" w:eastAsia="en-GB"/>
        </w:rPr>
        <w:t xml:space="preserve">Θα εξετάσετε επίσης πιο προσεκτικά τη δομή ενός προγράμματος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w:t>
      </w:r>
      <w:r w:rsidRPr="00E56297">
        <w:rPr>
          <w:rFonts w:eastAsia="Times New Roman" w:cs="Helvetica"/>
          <w:color w:val="000000"/>
          <w:lang w:eastAsia="en-GB"/>
        </w:rPr>
        <w:t>TBLT</w:t>
      </w:r>
      <w:r w:rsidRPr="00E56297">
        <w:rPr>
          <w:rFonts w:eastAsia="Times New Roman" w:cs="Helvetica"/>
          <w:color w:val="000000"/>
          <w:lang w:val="el-GR" w:eastAsia="en-GB"/>
        </w:rPr>
        <w:t xml:space="preserve">, το οποίο μπορείτε να </w:t>
      </w:r>
      <w:r w:rsidR="00A838D2" w:rsidRPr="00E56297">
        <w:rPr>
          <w:rFonts w:eastAsia="Times New Roman" w:cs="Helvetica"/>
          <w:color w:val="000000"/>
          <w:lang w:val="el-GR" w:eastAsia="en-GB"/>
        </w:rPr>
        <w:t>λάβετε υπόψη</w:t>
      </w:r>
      <w:r w:rsidRPr="00E56297">
        <w:rPr>
          <w:rFonts w:eastAsia="Times New Roman" w:cs="Helvetica"/>
          <w:color w:val="000000"/>
          <w:lang w:val="el-GR" w:eastAsia="en-GB"/>
        </w:rPr>
        <w:t xml:space="preserve"> όταν θα σχεδιάσετε το δικό σας</w:t>
      </w:r>
      <w:r w:rsidR="00C204C2" w:rsidRPr="00E56297">
        <w:rPr>
          <w:rFonts w:eastAsia="Times New Roman" w:cs="Helvetica"/>
          <w:color w:val="000000"/>
          <w:lang w:val="el-GR" w:eastAsia="en-GB"/>
        </w:rPr>
        <w:t>.</w:t>
      </w:r>
    </w:p>
    <w:p w14:paraId="513686A4" w14:textId="40E91516" w:rsidR="00C204C2" w:rsidRPr="00E56297" w:rsidRDefault="0066136F" w:rsidP="00C204C2">
      <w:pPr>
        <w:shd w:val="clear" w:color="auto" w:fill="FFFFFF"/>
        <w:spacing w:before="240"/>
        <w:rPr>
          <w:rFonts w:eastAsia="Times New Roman" w:cs="Helvetica"/>
          <w:color w:val="202122"/>
          <w:lang w:val="el-GR" w:eastAsia="en-GB"/>
        </w:rPr>
      </w:pPr>
      <w:r w:rsidRPr="00E56297">
        <w:rPr>
          <w:rFonts w:eastAsia="Times New Roman" w:cs="Helvetica"/>
          <w:color w:val="202122"/>
          <w:shd w:val="clear" w:color="auto" w:fill="FFFFFF"/>
          <w:lang w:val="el-GR" w:eastAsia="en-GB"/>
        </w:rPr>
        <w:t xml:space="preserve">Τι σημαίνει πρόγραμμα </w:t>
      </w:r>
      <w:r w:rsidR="00A838D2" w:rsidRPr="00E56297">
        <w:rPr>
          <w:rFonts w:eastAsia="Times New Roman" w:cs="Helvetica" w:hint="eastAsia"/>
          <w:color w:val="202122"/>
          <w:shd w:val="clear" w:color="auto" w:fill="FFFFFF"/>
          <w:lang w:val="el-GR" w:eastAsia="en-GB"/>
        </w:rPr>
        <w:t>γλωσσικών</w:t>
      </w:r>
      <w:r w:rsidR="00A838D2" w:rsidRPr="00E56297">
        <w:rPr>
          <w:rFonts w:eastAsia="Times New Roman" w:cs="Helvetica"/>
          <w:color w:val="202122"/>
          <w:shd w:val="clear" w:color="auto" w:fill="FFFFFF"/>
          <w:lang w:val="el-GR" w:eastAsia="en-GB"/>
        </w:rPr>
        <w:t xml:space="preserve"> </w:t>
      </w:r>
      <w:r w:rsidR="00A838D2" w:rsidRPr="00E56297">
        <w:rPr>
          <w:rFonts w:eastAsia="Times New Roman" w:cs="Helvetica" w:hint="eastAsia"/>
          <w:color w:val="202122"/>
          <w:shd w:val="clear" w:color="auto" w:fill="FFFFFF"/>
          <w:lang w:val="el-GR" w:eastAsia="en-GB"/>
        </w:rPr>
        <w:t>μαθημάτων</w:t>
      </w:r>
      <w:r w:rsidRPr="00E56297">
        <w:rPr>
          <w:rFonts w:eastAsia="Times New Roman" w:cs="Helvetica"/>
          <w:color w:val="202122"/>
          <w:shd w:val="clear" w:color="auto" w:fill="FFFFFF"/>
          <w:lang w:val="el-GR" w:eastAsia="en-GB"/>
        </w:rPr>
        <w:t xml:space="preserve">; Είναι βασικά ένα έγγραφο που παρέχει πληροφορίες για το τι πρέπει να διδαχθεί στο μάθημα της γλώσσας, μαζί με μια λογική για το πώς αυτό το περιεχόμενο πρέπει να επιλεγεί, να </w:t>
      </w:r>
      <w:r w:rsidR="00A838D2" w:rsidRPr="00E56297">
        <w:rPr>
          <w:rFonts w:eastAsia="Times New Roman" w:cs="Helvetica"/>
          <w:color w:val="202122"/>
          <w:shd w:val="clear" w:color="auto" w:fill="FFFFFF"/>
          <w:lang w:val="el-GR" w:eastAsia="en-GB"/>
        </w:rPr>
        <w:t>ταξινομηθεί</w:t>
      </w:r>
      <w:r w:rsidRPr="00E56297">
        <w:rPr>
          <w:rFonts w:eastAsia="Times New Roman" w:cs="Helvetica"/>
          <w:color w:val="202122"/>
          <w:shd w:val="clear" w:color="auto" w:fill="FFFFFF"/>
          <w:lang w:val="el-GR" w:eastAsia="en-GB"/>
        </w:rPr>
        <w:t xml:space="preserve">, να διδαχθεί και να αξιολογηθεί ή να </w:t>
      </w:r>
      <w:r w:rsidR="00A838D2" w:rsidRPr="00E56297">
        <w:rPr>
          <w:rFonts w:eastAsia="Times New Roman" w:cs="Helvetica"/>
          <w:color w:val="202122"/>
          <w:shd w:val="clear" w:color="auto" w:fill="FFFFFF"/>
          <w:lang w:val="el-GR" w:eastAsia="en-GB"/>
        </w:rPr>
        <w:t>εκτιμηθεί</w:t>
      </w:r>
      <w:r w:rsidR="00C204C2" w:rsidRPr="00E56297">
        <w:rPr>
          <w:rFonts w:eastAsia="Times New Roman" w:cs="Helvetica"/>
          <w:color w:val="202122"/>
          <w:lang w:val="el-GR" w:eastAsia="en-GB"/>
        </w:rPr>
        <w:t>.</w:t>
      </w:r>
      <w:r w:rsidR="00C204C2" w:rsidRPr="00E56297">
        <w:rPr>
          <w:rFonts w:eastAsia="Times New Roman" w:cs="Helvetica"/>
          <w:color w:val="202122"/>
          <w:lang w:eastAsia="en-GB"/>
        </w:rPr>
        <w:t> </w:t>
      </w:r>
    </w:p>
    <w:p w14:paraId="0B3E2610" w14:textId="359A9E2D" w:rsidR="00C204C2" w:rsidRPr="00E56297" w:rsidRDefault="0066136F" w:rsidP="00C204C2">
      <w:pPr>
        <w:shd w:val="clear" w:color="auto" w:fill="FFFFFF"/>
        <w:spacing w:before="240"/>
        <w:rPr>
          <w:rFonts w:eastAsia="Times New Roman" w:cs="Helvetica"/>
          <w:color w:val="202122"/>
          <w:shd w:val="clear" w:color="auto" w:fill="FFFFFF"/>
          <w:lang w:val="el-GR" w:eastAsia="en-GB"/>
        </w:rPr>
      </w:pPr>
      <w:r w:rsidRPr="00E56297">
        <w:rPr>
          <w:rFonts w:eastAsia="Times New Roman" w:cs="Helvetica"/>
          <w:color w:val="202122"/>
          <w:shd w:val="clear" w:color="auto" w:fill="FFFFFF"/>
          <w:lang w:val="el-GR" w:eastAsia="en-GB"/>
        </w:rPr>
        <w:t xml:space="preserve">Υπάρχουν 2 διαφορετικές προσεγγίσεις για </w:t>
      </w:r>
      <w:r w:rsidR="00A838D2" w:rsidRPr="00E56297">
        <w:rPr>
          <w:rFonts w:eastAsia="Times New Roman" w:cs="Helvetica"/>
          <w:color w:val="202122"/>
          <w:shd w:val="clear" w:color="auto" w:fill="FFFFFF"/>
          <w:lang w:val="el-GR" w:eastAsia="en-GB"/>
        </w:rPr>
        <w:t>τη δημιουργία</w:t>
      </w:r>
      <w:r w:rsidRPr="00E56297">
        <w:rPr>
          <w:rFonts w:eastAsia="Times New Roman" w:cs="Helvetica"/>
          <w:color w:val="202122"/>
          <w:shd w:val="clear" w:color="auto" w:fill="FFFFFF"/>
          <w:lang w:val="el-GR" w:eastAsia="en-GB"/>
        </w:rPr>
        <w:t xml:space="preserve"> του προγράμματος </w:t>
      </w:r>
      <w:r w:rsidR="00A838D2" w:rsidRPr="00E56297">
        <w:rPr>
          <w:rFonts w:eastAsia="Times New Roman" w:cs="Helvetica"/>
          <w:color w:val="202122"/>
          <w:shd w:val="clear" w:color="auto" w:fill="FFFFFF"/>
          <w:lang w:val="el-GR" w:eastAsia="en-GB"/>
        </w:rPr>
        <w:t>μαθημάτων</w:t>
      </w:r>
      <w:r w:rsidRPr="00E56297">
        <w:rPr>
          <w:rFonts w:eastAsia="Times New Roman" w:cs="Helvetica"/>
          <w:color w:val="202122"/>
          <w:shd w:val="clear" w:color="auto" w:fill="FFFFFF"/>
          <w:lang w:val="el-GR" w:eastAsia="en-GB"/>
        </w:rPr>
        <w:t xml:space="preserve">. </w:t>
      </w:r>
      <w:r w:rsidR="00A838D2" w:rsidRPr="00E56297">
        <w:rPr>
          <w:rFonts w:eastAsia="Times New Roman" w:cs="Helvetica"/>
          <w:color w:val="202122"/>
          <w:shd w:val="clear" w:color="auto" w:fill="FFFFFF"/>
          <w:lang w:val="el-GR" w:eastAsia="en-GB"/>
        </w:rPr>
        <w:t>Η μια</w:t>
      </w:r>
      <w:r w:rsidRPr="00E56297">
        <w:rPr>
          <w:rFonts w:eastAsia="Times New Roman" w:cs="Helvetica"/>
          <w:color w:val="202122"/>
          <w:shd w:val="clear" w:color="auto" w:fill="FFFFFF"/>
          <w:lang w:val="el-GR" w:eastAsia="en-GB"/>
        </w:rPr>
        <w:t xml:space="preserve"> βασίζεται στην επιλογή συγκεκριμένων στοιχείων που πρέπει να μάθουμε και είναι αυ</w:t>
      </w:r>
      <w:r w:rsidR="00A838D2" w:rsidRPr="00E56297">
        <w:rPr>
          <w:rFonts w:eastAsia="Times New Roman" w:cs="Helvetica"/>
          <w:color w:val="202122"/>
          <w:shd w:val="clear" w:color="auto" w:fill="FFFFFF"/>
          <w:lang w:val="el-GR" w:eastAsia="en-GB"/>
        </w:rPr>
        <w:t>τή</w:t>
      </w:r>
      <w:r w:rsidRPr="00E56297">
        <w:rPr>
          <w:rFonts w:eastAsia="Times New Roman" w:cs="Helvetica"/>
          <w:color w:val="202122"/>
          <w:shd w:val="clear" w:color="auto" w:fill="FFFFFF"/>
          <w:lang w:val="el-GR" w:eastAsia="en-GB"/>
        </w:rPr>
        <w:t xml:space="preserve"> που όλοι έχουμε βιώσει στο σχολείο</w:t>
      </w:r>
      <w:r w:rsidR="00C204C2" w:rsidRPr="00E56297">
        <w:rPr>
          <w:rFonts w:eastAsia="Times New Roman" w:cs="Helvetica"/>
          <w:color w:val="202122"/>
          <w:shd w:val="clear" w:color="auto" w:fill="FFFFFF"/>
          <w:lang w:val="el-GR" w:eastAsia="en-GB"/>
        </w:rPr>
        <w:t xml:space="preserve">. </w:t>
      </w:r>
      <w:r w:rsidR="00A838D2" w:rsidRPr="00E56297">
        <w:rPr>
          <w:rFonts w:eastAsia="Times New Roman" w:cs="Helvetica"/>
          <w:color w:val="000000"/>
          <w:lang w:val="el-GR" w:eastAsia="en-GB"/>
        </w:rPr>
        <w:t>Συνεπώς</w:t>
      </w:r>
      <w:r w:rsidRPr="00E56297">
        <w:rPr>
          <w:rFonts w:eastAsia="Times New Roman" w:cs="Helvetica"/>
          <w:color w:val="000000"/>
          <w:lang w:val="el-GR" w:eastAsia="en-GB"/>
        </w:rPr>
        <w:t xml:space="preserve">, σε αυτήν την παραδοσιακή προσέγγιση, το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βασίζεται σε δομές γραμματικής και λεξιλογίου (τι πρέπει να μαθευτεί) και </w:t>
      </w:r>
      <w:r w:rsidR="00A838D2" w:rsidRPr="00E56297">
        <w:rPr>
          <w:rFonts w:eastAsia="Times New Roman" w:cs="Helvetica"/>
          <w:color w:val="000000"/>
          <w:lang w:val="el-GR" w:eastAsia="en-GB"/>
        </w:rPr>
        <w:t>οι μαθησιακοί του</w:t>
      </w:r>
      <w:r w:rsidRPr="00E56297">
        <w:rPr>
          <w:rFonts w:eastAsia="Times New Roman" w:cs="Helvetica"/>
          <w:color w:val="000000"/>
          <w:lang w:val="el-GR" w:eastAsia="en-GB"/>
        </w:rPr>
        <w:t xml:space="preserve"> στόχο</w:t>
      </w:r>
      <w:r w:rsidR="00A838D2" w:rsidRPr="00E56297">
        <w:rPr>
          <w:rFonts w:eastAsia="Times New Roman" w:cs="Helvetica"/>
          <w:color w:val="000000"/>
          <w:lang w:val="el-GR" w:eastAsia="en-GB"/>
        </w:rPr>
        <w:t>ι</w:t>
      </w:r>
      <w:r w:rsidRPr="00E56297">
        <w:rPr>
          <w:rFonts w:eastAsia="Times New Roman" w:cs="Helvetica"/>
          <w:color w:val="000000"/>
          <w:lang w:val="el-GR" w:eastAsia="en-GB"/>
        </w:rPr>
        <w:t xml:space="preserve"> αφορ</w:t>
      </w:r>
      <w:r w:rsidR="00A838D2" w:rsidRPr="00E56297">
        <w:rPr>
          <w:rFonts w:eastAsia="Times New Roman" w:cs="Helvetica"/>
          <w:color w:val="000000"/>
          <w:lang w:val="el-GR" w:eastAsia="en-GB"/>
        </w:rPr>
        <w:t>ούν</w:t>
      </w:r>
      <w:r w:rsidRPr="00E56297">
        <w:rPr>
          <w:rFonts w:eastAsia="Times New Roman" w:cs="Helvetica"/>
          <w:color w:val="000000"/>
          <w:lang w:val="el-GR" w:eastAsia="en-GB"/>
        </w:rPr>
        <w:t xml:space="preserve"> </w:t>
      </w:r>
      <w:r w:rsidR="00A838D2" w:rsidRPr="00E56297">
        <w:rPr>
          <w:rFonts w:eastAsia="Times New Roman" w:cs="Helvetica"/>
          <w:color w:val="000000"/>
          <w:lang w:val="el-GR" w:eastAsia="en-GB"/>
        </w:rPr>
        <w:t>σ</w:t>
      </w:r>
      <w:r w:rsidRPr="00E56297">
        <w:rPr>
          <w:rFonts w:eastAsia="Times New Roman" w:cs="Helvetica"/>
          <w:color w:val="000000"/>
          <w:lang w:val="el-GR" w:eastAsia="en-GB"/>
        </w:rPr>
        <w:t>τη γλώσσα</w:t>
      </w:r>
      <w:r w:rsidR="00C204C2" w:rsidRPr="00E56297">
        <w:rPr>
          <w:rFonts w:eastAsia="Times New Roman" w:cs="Helvetica"/>
          <w:color w:val="000000"/>
          <w:lang w:val="el-GR" w:eastAsia="en-GB"/>
        </w:rPr>
        <w:t xml:space="preserve">. </w:t>
      </w:r>
      <w:r w:rsidR="00A838D2" w:rsidRPr="00E56297">
        <w:rPr>
          <w:rFonts w:asciiTheme="minorHAnsi" w:eastAsia="Times New Roman" w:hAnsiTheme="minorHAnsi" w:cs="Helvetica"/>
          <w:color w:val="202122"/>
          <w:shd w:val="clear" w:color="auto" w:fill="FFFFFF"/>
          <w:lang w:val="el-GR" w:eastAsia="en-GB"/>
        </w:rPr>
        <w:t>Η</w:t>
      </w:r>
      <w:r w:rsidRPr="00E56297">
        <w:rPr>
          <w:rFonts w:eastAsia="Times New Roman" w:cs="Helvetica"/>
          <w:color w:val="202122"/>
          <w:shd w:val="clear" w:color="auto" w:fill="FFFFFF"/>
          <w:lang w:val="el-GR" w:eastAsia="en-GB"/>
        </w:rPr>
        <w:t xml:space="preserve"> δεύτερ</w:t>
      </w:r>
      <w:r w:rsidR="00A838D2" w:rsidRPr="00E56297">
        <w:rPr>
          <w:rFonts w:asciiTheme="minorHAnsi" w:eastAsia="Times New Roman" w:hAnsiTheme="minorHAnsi" w:cs="Helvetica"/>
          <w:color w:val="202122"/>
          <w:shd w:val="clear" w:color="auto" w:fill="FFFFFF"/>
          <w:lang w:val="el-GR" w:eastAsia="en-GB"/>
        </w:rPr>
        <w:t>η</w:t>
      </w:r>
      <w:r w:rsidRPr="00E56297">
        <w:rPr>
          <w:rFonts w:eastAsia="Times New Roman" w:cs="Helvetica"/>
          <w:color w:val="202122"/>
          <w:shd w:val="clear" w:color="auto" w:fill="FFFFFF"/>
          <w:lang w:val="el-GR" w:eastAsia="en-GB"/>
        </w:rPr>
        <w:t xml:space="preserve"> καθορίζει πώς και για ποιο</w:t>
      </w:r>
      <w:r w:rsidR="00A838D2" w:rsidRPr="00E56297">
        <w:rPr>
          <w:rFonts w:eastAsia="Times New Roman" w:cs="Helvetica"/>
          <w:color w:val="202122"/>
          <w:shd w:val="clear" w:color="auto" w:fill="FFFFFF"/>
          <w:lang w:val="el-GR" w:eastAsia="en-GB"/>
        </w:rPr>
        <w:t>ν</w:t>
      </w:r>
      <w:r w:rsidRPr="00E56297">
        <w:rPr>
          <w:rFonts w:eastAsia="Times New Roman" w:cs="Helvetica"/>
          <w:color w:val="202122"/>
          <w:shd w:val="clear" w:color="auto" w:fill="FFFFFF"/>
          <w:lang w:val="el-GR" w:eastAsia="en-GB"/>
        </w:rPr>
        <w:t xml:space="preserve"> σκοπό μαθαίνουν οι </w:t>
      </w:r>
      <w:r w:rsidR="00A838D2" w:rsidRPr="00E56297">
        <w:rPr>
          <w:rFonts w:eastAsia="Times New Roman" w:cs="Helvetica"/>
          <w:color w:val="202122"/>
          <w:shd w:val="clear" w:color="auto" w:fill="FFFFFF"/>
          <w:lang w:val="el-GR" w:eastAsia="en-GB"/>
        </w:rPr>
        <w:t>εκπαιδευόμενοι</w:t>
      </w:r>
      <w:r w:rsidRPr="00E56297">
        <w:rPr>
          <w:rFonts w:eastAsia="Times New Roman" w:cs="Helvetica"/>
          <w:color w:val="202122"/>
          <w:shd w:val="clear" w:color="auto" w:fill="FFFFFF"/>
          <w:lang w:val="el-GR" w:eastAsia="en-GB"/>
        </w:rPr>
        <w:t xml:space="preserve"> και</w:t>
      </w:r>
      <w:r w:rsidR="00A838D2" w:rsidRPr="00E56297">
        <w:rPr>
          <w:rFonts w:eastAsia="Times New Roman" w:cs="Helvetica"/>
          <w:color w:val="202122"/>
          <w:shd w:val="clear" w:color="auto" w:fill="FFFFFF"/>
          <w:lang w:val="el-GR" w:eastAsia="en-GB"/>
        </w:rPr>
        <w:t>,</w:t>
      </w:r>
      <w:r w:rsidRPr="00E56297">
        <w:rPr>
          <w:rFonts w:eastAsia="Times New Roman" w:cs="Helvetica"/>
          <w:color w:val="202122"/>
          <w:shd w:val="clear" w:color="auto" w:fill="FFFFFF"/>
          <w:lang w:val="el-GR" w:eastAsia="en-GB"/>
        </w:rPr>
        <w:t xml:space="preserve"> στη συνέχεια</w:t>
      </w:r>
      <w:r w:rsidR="00A838D2" w:rsidRPr="00E56297">
        <w:rPr>
          <w:rFonts w:eastAsia="Times New Roman" w:cs="Helvetica"/>
          <w:color w:val="202122"/>
          <w:shd w:val="clear" w:color="auto" w:fill="FFFFFF"/>
          <w:lang w:val="el-GR" w:eastAsia="en-GB"/>
        </w:rPr>
        <w:t>,</w:t>
      </w:r>
      <w:r w:rsidRPr="00E56297">
        <w:rPr>
          <w:rFonts w:eastAsia="Times New Roman" w:cs="Helvetica"/>
          <w:color w:val="202122"/>
          <w:shd w:val="clear" w:color="auto" w:fill="FFFFFF"/>
          <w:lang w:val="el-GR" w:eastAsia="en-GB"/>
        </w:rPr>
        <w:t xml:space="preserve"> δημιουργεί το περιεχόμενο. Ένα πρόγραμμα </w:t>
      </w:r>
      <w:r w:rsidR="00A838D2" w:rsidRPr="00E56297">
        <w:rPr>
          <w:rFonts w:eastAsia="Times New Roman" w:cs="Helvetica"/>
          <w:color w:val="202122"/>
          <w:shd w:val="clear" w:color="auto" w:fill="FFFFFF"/>
          <w:lang w:val="el-GR" w:eastAsia="en-GB"/>
        </w:rPr>
        <w:t>μαθημάτων</w:t>
      </w:r>
      <w:r w:rsidRPr="00E56297">
        <w:rPr>
          <w:rFonts w:eastAsia="Times New Roman" w:cs="Helvetica"/>
          <w:color w:val="202122"/>
          <w:shd w:val="clear" w:color="auto" w:fill="FFFFFF"/>
          <w:lang w:val="el-GR" w:eastAsia="en-GB"/>
        </w:rPr>
        <w:t xml:space="preserve"> TBLT ακολουθεί αυτή τη δεύτερη </w:t>
      </w:r>
      <w:r w:rsidR="00A838D2" w:rsidRPr="00E56297">
        <w:rPr>
          <w:rFonts w:eastAsia="Times New Roman" w:cs="Helvetica" w:hint="eastAsia"/>
          <w:color w:val="202122"/>
          <w:shd w:val="clear" w:color="auto" w:fill="FFFFFF"/>
          <w:lang w:val="el-GR" w:eastAsia="en-GB"/>
        </w:rPr>
        <w:t>προσέγγιση</w:t>
      </w:r>
      <w:r w:rsidR="00C204C2" w:rsidRPr="00E56297">
        <w:rPr>
          <w:rFonts w:eastAsia="Times New Roman" w:cs="Helvetica"/>
          <w:color w:val="202122"/>
          <w:shd w:val="clear" w:color="auto" w:fill="FFFFFF"/>
          <w:lang w:val="el-GR" w:eastAsia="en-GB"/>
        </w:rPr>
        <w:t xml:space="preserve">. </w:t>
      </w:r>
    </w:p>
    <w:p w14:paraId="6A46F992" w14:textId="77777777" w:rsidR="00C204C2" w:rsidRPr="00E56297" w:rsidRDefault="00C204C2" w:rsidP="00C204C2">
      <w:pPr>
        <w:shd w:val="clear" w:color="auto" w:fill="FFFFFF"/>
        <w:rPr>
          <w:rFonts w:eastAsia="Times New Roman" w:cs="Helvetica"/>
          <w:color w:val="202122"/>
          <w:shd w:val="clear" w:color="auto" w:fill="FFFFFF"/>
          <w:lang w:val="el-GR" w:eastAsia="en-GB"/>
        </w:rPr>
      </w:pPr>
    </w:p>
    <w:p w14:paraId="3FE13400" w14:textId="1259FE59" w:rsidR="00C204C2" w:rsidRPr="00E56297" w:rsidRDefault="0066136F" w:rsidP="00C204C2">
      <w:pPr>
        <w:shd w:val="clear" w:color="auto" w:fill="FFFFFF"/>
        <w:rPr>
          <w:rFonts w:eastAsia="Times New Roman" w:cs="Helvetica"/>
          <w:lang w:val="el-GR" w:eastAsia="en-GB"/>
        </w:rPr>
      </w:pPr>
      <w:r w:rsidRPr="00E56297">
        <w:rPr>
          <w:rFonts w:eastAsia="Times New Roman" w:cs="Helvetica"/>
          <w:color w:val="000000"/>
          <w:lang w:val="el-GR" w:eastAsia="en-GB"/>
        </w:rPr>
        <w:t xml:space="preserve">Τώρα, πώς συνδέονται οι εργασίες με ένα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w:t>
      </w:r>
      <w:r w:rsidRPr="00E56297">
        <w:rPr>
          <w:rFonts w:eastAsia="Times New Roman" w:cs="Helvetica"/>
          <w:color w:val="000000"/>
          <w:lang w:eastAsia="en-GB"/>
        </w:rPr>
        <w:t>TBLT</w:t>
      </w:r>
      <w:r w:rsidRPr="00E56297">
        <w:rPr>
          <w:rFonts w:eastAsia="Times New Roman" w:cs="Helvetica"/>
          <w:color w:val="000000"/>
          <w:lang w:val="el-GR" w:eastAsia="en-GB"/>
        </w:rPr>
        <w:t xml:space="preserve">; Λοιπόν, αυτού του είδους το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βασίζεται σε μια σειρά εργασιών που συγκεντρώνονται </w:t>
      </w:r>
      <w:r w:rsidR="00A838D2" w:rsidRPr="00E56297">
        <w:rPr>
          <w:rFonts w:eastAsia="Times New Roman" w:cs="Helvetica"/>
          <w:color w:val="000000"/>
          <w:lang w:val="el-GR" w:eastAsia="en-GB"/>
        </w:rPr>
        <w:t>διαδοχικά</w:t>
      </w:r>
      <w:r w:rsidRPr="00E56297">
        <w:rPr>
          <w:rFonts w:eastAsia="Times New Roman" w:cs="Helvetica"/>
          <w:color w:val="000000"/>
          <w:lang w:val="el-GR" w:eastAsia="en-GB"/>
        </w:rPr>
        <w:t xml:space="preserve"> (η οποία ονομάζεται ακολουθία εργασιών), </w:t>
      </w:r>
      <w:r w:rsidR="00A838D2" w:rsidRPr="00E56297">
        <w:rPr>
          <w:rFonts w:eastAsia="Times New Roman" w:cs="Helvetica"/>
          <w:color w:val="000000"/>
          <w:lang w:val="el-GR" w:eastAsia="en-GB"/>
        </w:rPr>
        <w:t>με</w:t>
      </w:r>
      <w:r w:rsidRPr="00E56297">
        <w:rPr>
          <w:rFonts w:eastAsia="Times New Roman" w:cs="Helvetica"/>
          <w:color w:val="000000"/>
          <w:lang w:val="el-GR" w:eastAsia="en-GB"/>
        </w:rPr>
        <w:t xml:space="preserve"> διαφορετικά θέματα και μαθήματα</w:t>
      </w:r>
      <w:r w:rsidR="00C204C2" w:rsidRPr="00E56297">
        <w:rPr>
          <w:rFonts w:eastAsia="Times New Roman" w:cs="Helvetica"/>
          <w:color w:val="000000"/>
          <w:lang w:val="el-GR" w:eastAsia="en-GB"/>
        </w:rPr>
        <w:t xml:space="preserve">. </w:t>
      </w:r>
      <w:r w:rsidRPr="00E56297">
        <w:rPr>
          <w:rFonts w:eastAsia="Times New Roman" w:cs="Helvetica"/>
          <w:color w:val="000000"/>
          <w:lang w:val="el-GR" w:eastAsia="en-GB"/>
        </w:rPr>
        <w:t xml:space="preserve">Μέσω των εργασιών, οι </w:t>
      </w:r>
      <w:r w:rsidR="00A838D2" w:rsidRPr="00E56297">
        <w:rPr>
          <w:rFonts w:eastAsia="Times New Roman" w:cs="Helvetica"/>
          <w:color w:val="000000"/>
          <w:lang w:val="el-GR" w:eastAsia="en-GB"/>
        </w:rPr>
        <w:t>εκπαιδευόμενοι</w:t>
      </w:r>
      <w:r w:rsidRPr="00E56297">
        <w:rPr>
          <w:rFonts w:eastAsia="Times New Roman" w:cs="Helvetica"/>
          <w:color w:val="000000"/>
          <w:lang w:val="el-GR" w:eastAsia="en-GB"/>
        </w:rPr>
        <w:t xml:space="preserve"> τίθενται σε καταστάσεις όπου δημιουργούν ένα πραγματικό επικοινωνιακό αποτέλεσμα, ενώ </w:t>
      </w:r>
      <w:r w:rsidR="00A838D2" w:rsidRPr="00E56297">
        <w:rPr>
          <w:rFonts w:eastAsia="Times New Roman" w:cs="Helvetica"/>
          <w:color w:val="000000"/>
          <w:lang w:val="el-GR" w:eastAsia="en-GB"/>
        </w:rPr>
        <w:t>μαθαίνουν παράλληλα τη γλώσσα</w:t>
      </w:r>
      <w:r w:rsidR="00C204C2" w:rsidRPr="00E56297">
        <w:rPr>
          <w:rFonts w:eastAsia="Times New Roman" w:cs="Helvetica"/>
          <w:color w:val="000000"/>
          <w:lang w:val="el-GR" w:eastAsia="en-GB"/>
        </w:rPr>
        <w:t xml:space="preserve">. </w:t>
      </w:r>
    </w:p>
    <w:p w14:paraId="3D94B54C" w14:textId="77777777" w:rsidR="00C204C2" w:rsidRPr="00E56297" w:rsidRDefault="00C204C2" w:rsidP="00C204C2">
      <w:pPr>
        <w:shd w:val="clear" w:color="auto" w:fill="FFFFFF"/>
        <w:ind w:left="-2" w:hanging="2"/>
        <w:rPr>
          <w:rFonts w:eastAsia="Times New Roman" w:cs="Helvetica"/>
          <w:lang w:val="el-GR" w:eastAsia="en-GB"/>
        </w:rPr>
      </w:pPr>
      <w:r w:rsidRPr="00E56297">
        <w:rPr>
          <w:rFonts w:eastAsia="Times New Roman" w:cs="Helvetica"/>
          <w:lang w:eastAsia="en-GB"/>
        </w:rPr>
        <w:t> </w:t>
      </w:r>
    </w:p>
    <w:p w14:paraId="0CFC0186" w14:textId="217F6085" w:rsidR="00C204C2" w:rsidRPr="00E56297" w:rsidRDefault="0066136F" w:rsidP="00C204C2">
      <w:pPr>
        <w:shd w:val="clear" w:color="auto" w:fill="FFFFFF"/>
        <w:ind w:left="-2" w:hanging="2"/>
        <w:rPr>
          <w:rFonts w:eastAsia="Times New Roman" w:cs="Helvetica"/>
          <w:color w:val="000000"/>
          <w:lang w:val="el-GR" w:eastAsia="en-GB"/>
        </w:rPr>
      </w:pPr>
      <w:r w:rsidRPr="00E56297">
        <w:rPr>
          <w:rFonts w:eastAsia="Times New Roman" w:cs="Helvetica"/>
          <w:color w:val="000000"/>
          <w:lang w:val="el-GR" w:eastAsia="en-GB"/>
        </w:rPr>
        <w:t xml:space="preserve">Ας εξετάσουμε ένα γράφημα για να δούμε ποια είναι τα σημαντικά στοιχεία σε ένα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w:t>
      </w:r>
      <w:r w:rsidRPr="00E56297">
        <w:rPr>
          <w:rFonts w:eastAsia="Times New Roman" w:cs="Helvetica"/>
          <w:color w:val="000000"/>
          <w:lang w:eastAsia="en-GB"/>
        </w:rPr>
        <w:t>TBTL</w:t>
      </w:r>
      <w:r w:rsidR="00C204C2" w:rsidRPr="00E56297">
        <w:rPr>
          <w:rFonts w:eastAsia="Times New Roman" w:cs="Helvetica"/>
          <w:color w:val="000000"/>
          <w:lang w:val="el-GR" w:eastAsia="en-GB"/>
        </w:rPr>
        <w:t>:</w:t>
      </w:r>
    </w:p>
    <w:p w14:paraId="529E31AF" w14:textId="7C38099C" w:rsidR="00C204C2" w:rsidRPr="00E56297" w:rsidRDefault="004B419C" w:rsidP="00C204C2">
      <w:pPr>
        <w:shd w:val="clear" w:color="auto" w:fill="FFFFFF"/>
        <w:ind w:left="-2" w:hanging="2"/>
        <w:rPr>
          <w:rFonts w:eastAsia="Times New Roman" w:cs="Helvetica"/>
          <w:lang w:eastAsia="en-GB"/>
        </w:rPr>
      </w:pPr>
      <w:r>
        <w:rPr>
          <w:rFonts w:eastAsia="Times New Roman" w:cs="Helvetica"/>
          <w:noProof/>
          <w:lang w:eastAsia="en-GB"/>
        </w:rPr>
        <w:lastRenderedPageBreak/>
        <w:drawing>
          <wp:inline distT="0" distB="0" distL="0" distR="0" wp14:anchorId="0CD599F7" wp14:editId="1E9DD6A5">
            <wp:extent cx="5727700" cy="1849755"/>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extLst>
                        <a:ext uri="{28A0092B-C50C-407E-A947-70E740481C1C}">
                          <a14:useLocalDpi xmlns:a14="http://schemas.microsoft.com/office/drawing/2010/main" val="0"/>
                        </a:ext>
                      </a:extLst>
                    </a:blip>
                    <a:stretch>
                      <a:fillRect/>
                    </a:stretch>
                  </pic:blipFill>
                  <pic:spPr>
                    <a:xfrm>
                      <a:off x="0" y="0"/>
                      <a:ext cx="5727700" cy="1849755"/>
                    </a:xfrm>
                    <a:prstGeom prst="rect">
                      <a:avLst/>
                    </a:prstGeom>
                  </pic:spPr>
                </pic:pic>
              </a:graphicData>
            </a:graphic>
          </wp:inline>
        </w:drawing>
      </w:r>
    </w:p>
    <w:p w14:paraId="19E4E42A" w14:textId="53F00CAE" w:rsidR="00C204C2" w:rsidRPr="00E56297" w:rsidRDefault="0066136F" w:rsidP="0066136F">
      <w:pPr>
        <w:numPr>
          <w:ilvl w:val="0"/>
          <w:numId w:val="12"/>
        </w:numPr>
        <w:shd w:val="clear" w:color="auto" w:fill="FFFFFF"/>
        <w:textAlignment w:val="baseline"/>
        <w:rPr>
          <w:rFonts w:eastAsia="Times New Roman" w:cs="Helvetica"/>
          <w:color w:val="000000"/>
          <w:lang w:val="el-GR" w:eastAsia="en-GB"/>
        </w:rPr>
      </w:pPr>
      <w:r w:rsidRPr="00E56297">
        <w:rPr>
          <w:rFonts w:eastAsia="Times New Roman" w:cs="Helvetica"/>
          <w:color w:val="000000"/>
          <w:lang w:val="el-GR" w:eastAsia="en-GB"/>
        </w:rPr>
        <w:t xml:space="preserve">Όπως μπορούμε να δούμε στο γράφημα, πριν σχεδιαστεί το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w:t>
      </w:r>
      <w:r w:rsidRPr="00E56297">
        <w:rPr>
          <w:rFonts w:eastAsia="Times New Roman" w:cs="Helvetica"/>
          <w:color w:val="000000"/>
          <w:lang w:eastAsia="en-GB"/>
        </w:rPr>
        <w:t>TBLT</w:t>
      </w:r>
      <w:r w:rsidRPr="00E56297">
        <w:rPr>
          <w:rFonts w:eastAsia="Times New Roman" w:cs="Helvetica"/>
          <w:color w:val="000000"/>
          <w:lang w:val="el-GR" w:eastAsia="en-GB"/>
        </w:rPr>
        <w:t xml:space="preserve">, προτείνεται να </w:t>
      </w:r>
      <w:r w:rsidR="00A838D2" w:rsidRPr="00E56297">
        <w:rPr>
          <w:rFonts w:eastAsia="Times New Roman" w:cs="Helvetica"/>
          <w:color w:val="000000"/>
          <w:lang w:val="el-GR" w:eastAsia="en-GB"/>
        </w:rPr>
        <w:t>πραγματοποιηθεί</w:t>
      </w:r>
      <w:r w:rsidRPr="00E56297">
        <w:rPr>
          <w:rFonts w:eastAsia="Times New Roman" w:cs="Helvetica"/>
          <w:color w:val="000000"/>
          <w:lang w:val="el-GR" w:eastAsia="en-GB"/>
        </w:rPr>
        <w:t xml:space="preserve"> αξιολόγηση των αναγκών των </w:t>
      </w:r>
      <w:r w:rsidR="00A838D2" w:rsidRPr="00E56297">
        <w:rPr>
          <w:rFonts w:eastAsia="Times New Roman" w:cs="Helvetica"/>
          <w:color w:val="000000"/>
          <w:lang w:val="el-GR" w:eastAsia="en-GB"/>
        </w:rPr>
        <w:t>εκπαιδευόμενων</w:t>
      </w:r>
      <w:r w:rsidRPr="00E56297">
        <w:rPr>
          <w:rFonts w:eastAsia="Times New Roman" w:cs="Helvetica"/>
          <w:color w:val="000000"/>
          <w:lang w:val="el-GR" w:eastAsia="en-GB"/>
        </w:rPr>
        <w:t xml:space="preserve">, η οποία θα αποτελέσει τη βάση για τον εντοπισμό πιθανών δυσκολιών στη μάθηση και </w:t>
      </w:r>
      <w:r w:rsidR="00A838D2" w:rsidRPr="00E56297">
        <w:rPr>
          <w:rFonts w:eastAsia="Times New Roman" w:cs="Helvetica"/>
          <w:color w:val="000000"/>
          <w:lang w:val="el-GR" w:eastAsia="en-GB"/>
        </w:rPr>
        <w:t>σ</w:t>
      </w:r>
      <w:r w:rsidRPr="00E56297">
        <w:rPr>
          <w:rFonts w:eastAsia="Times New Roman" w:cs="Helvetica"/>
          <w:color w:val="000000"/>
          <w:lang w:val="el-GR" w:eastAsia="en-GB"/>
        </w:rPr>
        <w:t xml:space="preserve">την παροχή κατευθυντήριων γραμμών για τις εργασίες που πρέπει να </w:t>
      </w:r>
      <w:r w:rsidR="00A838D2" w:rsidRPr="00E56297">
        <w:rPr>
          <w:rFonts w:eastAsia="Times New Roman" w:cs="Helvetica"/>
          <w:color w:val="000000"/>
          <w:lang w:val="el-GR" w:eastAsia="en-GB"/>
        </w:rPr>
        <w:t>πραγματοποιηθούν</w:t>
      </w:r>
      <w:r w:rsidRPr="00E56297">
        <w:rPr>
          <w:rFonts w:eastAsia="Times New Roman" w:cs="Helvetica"/>
          <w:color w:val="000000"/>
          <w:lang w:val="el-GR" w:eastAsia="en-GB"/>
        </w:rPr>
        <w:t xml:space="preserve"> στην πορεία</w:t>
      </w:r>
      <w:r w:rsidR="00C204C2" w:rsidRPr="00E56297">
        <w:rPr>
          <w:rFonts w:eastAsia="Times New Roman" w:cs="Helvetica"/>
          <w:color w:val="000000"/>
          <w:lang w:val="el-GR" w:eastAsia="en-GB"/>
        </w:rPr>
        <w:t>.</w:t>
      </w:r>
      <w:r w:rsidR="00C204C2" w:rsidRPr="00E56297">
        <w:rPr>
          <w:rFonts w:eastAsia="Times New Roman" w:cs="Helvetica"/>
          <w:color w:val="000000"/>
          <w:lang w:eastAsia="en-GB"/>
        </w:rPr>
        <w:t> </w:t>
      </w:r>
    </w:p>
    <w:p w14:paraId="475722D7" w14:textId="77777777" w:rsidR="00C204C2" w:rsidRPr="00E56297" w:rsidRDefault="00C204C2" w:rsidP="00C204C2">
      <w:pPr>
        <w:shd w:val="clear" w:color="auto" w:fill="FFFFFF"/>
        <w:ind w:left="720"/>
        <w:textAlignment w:val="baseline"/>
        <w:rPr>
          <w:rFonts w:eastAsia="Times New Roman" w:cs="Helvetica"/>
          <w:color w:val="000000"/>
          <w:lang w:val="el-GR" w:eastAsia="en-GB"/>
        </w:rPr>
      </w:pPr>
    </w:p>
    <w:p w14:paraId="7D11CDB6" w14:textId="4BE64667" w:rsidR="00C204C2" w:rsidRPr="00E56297" w:rsidRDefault="00A838D2" w:rsidP="0066136F">
      <w:pPr>
        <w:numPr>
          <w:ilvl w:val="0"/>
          <w:numId w:val="12"/>
        </w:numPr>
        <w:shd w:val="clear" w:color="auto" w:fill="FFFFFF"/>
        <w:textAlignment w:val="baseline"/>
        <w:rPr>
          <w:rFonts w:eastAsia="Times New Roman" w:cs="Helvetica"/>
          <w:color w:val="000000"/>
          <w:lang w:val="el-GR" w:eastAsia="en-GB"/>
        </w:rPr>
      </w:pPr>
      <w:r w:rsidRPr="00E56297">
        <w:rPr>
          <w:rFonts w:cs="Helvetica"/>
          <w:color w:val="000000"/>
          <w:lang w:val="el-GR"/>
        </w:rPr>
        <w:t>Παρατίθενται μ</w:t>
      </w:r>
      <w:r w:rsidR="0066136F" w:rsidRPr="00E56297">
        <w:rPr>
          <w:rFonts w:cs="Helvetica"/>
          <w:color w:val="000000"/>
          <w:lang w:val="el-GR"/>
        </w:rPr>
        <w:t>ερικά πιο σημαντικά στοιχεία</w:t>
      </w:r>
      <w:r w:rsidR="00C204C2" w:rsidRPr="00E56297">
        <w:rPr>
          <w:rFonts w:cs="Helvetica"/>
          <w:color w:val="000000"/>
          <w:lang w:val="el-GR"/>
        </w:rPr>
        <w:t>:</w:t>
      </w:r>
    </w:p>
    <w:p w14:paraId="2F0DB0A3" w14:textId="180DB787" w:rsidR="00C204C2" w:rsidRPr="00E56297" w:rsidRDefault="0066136F" w:rsidP="0066136F">
      <w:pPr>
        <w:numPr>
          <w:ilvl w:val="0"/>
          <w:numId w:val="13"/>
        </w:numPr>
        <w:ind w:left="709"/>
        <w:textAlignment w:val="baseline"/>
        <w:rPr>
          <w:rFonts w:eastAsia="Times New Roman" w:cs="Helvetica"/>
          <w:color w:val="000000"/>
          <w:lang w:val="el-GR" w:eastAsia="en-GB"/>
        </w:rPr>
      </w:pPr>
      <w:r w:rsidRPr="00E56297">
        <w:rPr>
          <w:rFonts w:eastAsia="Times New Roman" w:cs="Helvetica"/>
          <w:color w:val="000000"/>
          <w:lang w:val="el-GR" w:eastAsia="en-GB"/>
        </w:rPr>
        <w:t xml:space="preserve">Το εύρος και ο στόχος των μαθημάτων σας (Ποιοι είναι οι στόχοι </w:t>
      </w:r>
      <w:r w:rsidR="00E56297" w:rsidRPr="00E56297">
        <w:rPr>
          <w:rFonts w:eastAsia="Times New Roman" w:cs="Helvetica"/>
          <w:color w:val="000000"/>
          <w:lang w:val="el-GR" w:eastAsia="en-GB"/>
        </w:rPr>
        <w:t>του/</w:t>
      </w:r>
      <w:r w:rsidRPr="00E56297">
        <w:rPr>
          <w:rFonts w:eastAsia="Times New Roman" w:cs="Helvetica"/>
          <w:color w:val="000000"/>
          <w:lang w:val="el-GR" w:eastAsia="en-GB"/>
        </w:rPr>
        <w:t xml:space="preserve">των </w:t>
      </w:r>
      <w:r w:rsidR="00E56297" w:rsidRPr="00E56297">
        <w:rPr>
          <w:rFonts w:eastAsia="Times New Roman" w:cs="Helvetica"/>
          <w:color w:val="000000"/>
          <w:lang w:val="el-GR" w:eastAsia="en-GB"/>
        </w:rPr>
        <w:t>μαθήματός/</w:t>
      </w:r>
      <w:r w:rsidRPr="00E56297">
        <w:rPr>
          <w:rFonts w:eastAsia="Times New Roman" w:cs="Helvetica"/>
          <w:color w:val="000000"/>
          <w:lang w:val="el-GR" w:eastAsia="en-GB"/>
        </w:rPr>
        <w:t xml:space="preserve">μαθημάτων μου; Ποιες εργασίες είναι σημαντικές για την τάξη μου; Ποιες είναι </w:t>
      </w:r>
      <w:r w:rsidR="00E56297" w:rsidRPr="00E56297">
        <w:rPr>
          <w:rFonts w:eastAsia="Times New Roman" w:cs="Helvetica"/>
          <w:color w:val="000000"/>
          <w:lang w:val="el-GR" w:eastAsia="en-GB"/>
        </w:rPr>
        <w:t>απαραίτητες</w:t>
      </w:r>
      <w:r w:rsidRPr="00E56297">
        <w:rPr>
          <w:rFonts w:eastAsia="Times New Roman" w:cs="Helvetica"/>
          <w:color w:val="000000"/>
          <w:lang w:val="el-GR" w:eastAsia="en-GB"/>
        </w:rPr>
        <w:t>;)</w:t>
      </w:r>
    </w:p>
    <w:p w14:paraId="3B3E17E2" w14:textId="49D0B88F" w:rsidR="00C204C2" w:rsidRPr="00E56297" w:rsidRDefault="0066136F" w:rsidP="00E56297">
      <w:pPr>
        <w:numPr>
          <w:ilvl w:val="0"/>
          <w:numId w:val="13"/>
        </w:numPr>
        <w:ind w:left="709"/>
        <w:textAlignment w:val="baseline"/>
        <w:rPr>
          <w:rFonts w:eastAsia="Times New Roman" w:cs="Helvetica"/>
          <w:color w:val="000000"/>
          <w:lang w:val="el-GR" w:eastAsia="en-GB"/>
        </w:rPr>
      </w:pPr>
      <w:r w:rsidRPr="00E56297">
        <w:rPr>
          <w:rFonts w:eastAsia="Times New Roman" w:cs="Helvetica"/>
          <w:color w:val="000000"/>
          <w:lang w:val="el-GR" w:eastAsia="en-GB"/>
        </w:rPr>
        <w:t xml:space="preserve">Η </w:t>
      </w:r>
      <w:r w:rsidR="00E56297" w:rsidRPr="00E56297">
        <w:rPr>
          <w:rFonts w:eastAsia="Times New Roman" w:cs="Helvetica" w:hint="eastAsia"/>
          <w:color w:val="000000"/>
          <w:lang w:val="el-GR" w:eastAsia="en-GB"/>
        </w:rPr>
        <w:t>ακολουθία</w:t>
      </w:r>
      <w:r w:rsidR="00E56297" w:rsidRPr="00E56297">
        <w:rPr>
          <w:rFonts w:eastAsia="Times New Roman" w:cs="Helvetica"/>
          <w:color w:val="000000"/>
          <w:lang w:val="el-GR" w:eastAsia="en-GB"/>
        </w:rPr>
        <w:t xml:space="preserve"> </w:t>
      </w:r>
      <w:r w:rsidRPr="00E56297">
        <w:rPr>
          <w:rFonts w:eastAsia="Times New Roman" w:cs="Helvetica"/>
          <w:color w:val="000000"/>
          <w:lang w:val="el-GR" w:eastAsia="en-GB"/>
        </w:rPr>
        <w:t xml:space="preserve">των εργασιών (Πώς μπορούν να ταξινομηθούν; Σχετίζεται μια εργασία με μια άλλη; Εάν ναι, ποια εργασία πρέπει να </w:t>
      </w:r>
      <w:r w:rsidR="00E56297" w:rsidRPr="00E56297">
        <w:rPr>
          <w:rFonts w:eastAsia="Times New Roman" w:cs="Helvetica"/>
          <w:color w:val="000000"/>
          <w:lang w:val="el-GR" w:eastAsia="en-GB"/>
        </w:rPr>
        <w:t>είναι</w:t>
      </w:r>
      <w:r w:rsidRPr="00E56297">
        <w:rPr>
          <w:rFonts w:eastAsia="Times New Roman" w:cs="Helvetica"/>
          <w:color w:val="000000"/>
          <w:lang w:val="el-GR" w:eastAsia="en-GB"/>
        </w:rPr>
        <w:t xml:space="preserve"> πρώτη και ποια δεύτερη;)</w:t>
      </w:r>
    </w:p>
    <w:p w14:paraId="58271B8E" w14:textId="6745252E" w:rsidR="00C204C2" w:rsidRPr="00E56297" w:rsidRDefault="0066136F" w:rsidP="0066136F">
      <w:pPr>
        <w:numPr>
          <w:ilvl w:val="0"/>
          <w:numId w:val="13"/>
        </w:numPr>
        <w:ind w:left="709"/>
        <w:textAlignment w:val="baseline"/>
        <w:rPr>
          <w:rFonts w:eastAsia="Times New Roman" w:cs="Helvetica"/>
          <w:color w:val="000000"/>
          <w:lang w:val="el-GR" w:eastAsia="en-GB"/>
        </w:rPr>
      </w:pPr>
      <w:r w:rsidRPr="00E56297">
        <w:rPr>
          <w:rFonts w:eastAsia="Times New Roman" w:cs="Helvetica"/>
          <w:color w:val="000000"/>
          <w:lang w:val="el-GR" w:eastAsia="en-GB"/>
        </w:rPr>
        <w:t xml:space="preserve">Τα υλικά που θα χρησιμοποιήσετε (Ποια είναι τα απαραίτητα για να μπορέσουν οι </w:t>
      </w:r>
      <w:r w:rsidR="00A838D2" w:rsidRPr="00E56297">
        <w:rPr>
          <w:rFonts w:eastAsia="Times New Roman" w:cs="Helvetica"/>
          <w:color w:val="000000"/>
          <w:lang w:val="el-GR" w:eastAsia="en-GB"/>
        </w:rPr>
        <w:t>εκπαιδευόμενοι</w:t>
      </w:r>
      <w:r w:rsidRPr="00E56297">
        <w:rPr>
          <w:rFonts w:eastAsia="Times New Roman" w:cs="Helvetica"/>
          <w:color w:val="000000"/>
          <w:lang w:val="el-GR" w:eastAsia="en-GB"/>
        </w:rPr>
        <w:t xml:space="preserve"> να εκτελέσουν μια εργασία; Να τους ζητήσω να φέρουν κάτι; Να φέρω ένα βιβλίο μαγειρικής;)</w:t>
      </w:r>
    </w:p>
    <w:p w14:paraId="6F590A59" w14:textId="74513924" w:rsidR="00C204C2" w:rsidRPr="00E56297" w:rsidRDefault="0066136F" w:rsidP="0066136F">
      <w:pPr>
        <w:numPr>
          <w:ilvl w:val="0"/>
          <w:numId w:val="13"/>
        </w:numPr>
        <w:ind w:left="709"/>
        <w:textAlignment w:val="baseline"/>
        <w:rPr>
          <w:rFonts w:cs="Helvetica"/>
          <w:color w:val="000000"/>
          <w:lang w:val="el-GR"/>
        </w:rPr>
      </w:pPr>
      <w:r w:rsidRPr="00E56297">
        <w:rPr>
          <w:rFonts w:eastAsia="Times New Roman" w:cs="Helvetica"/>
          <w:color w:val="000000"/>
          <w:lang w:val="el-GR"/>
        </w:rPr>
        <w:t xml:space="preserve">Άλλοι παράγοντες που σχετίζονται με τη διδασκαλία σας (δηλαδή, </w:t>
      </w:r>
      <w:r w:rsidR="00E56297" w:rsidRPr="00E56297">
        <w:rPr>
          <w:rFonts w:eastAsia="Times New Roman" w:cs="Helvetica"/>
          <w:color w:val="000000"/>
          <w:lang w:val="el-GR"/>
        </w:rPr>
        <w:t xml:space="preserve">Πόσο </w:t>
      </w:r>
      <w:r w:rsidRPr="00E56297">
        <w:rPr>
          <w:rFonts w:eastAsia="Times New Roman" w:cs="Helvetica"/>
          <w:color w:val="000000"/>
          <w:lang w:val="el-GR"/>
        </w:rPr>
        <w:t xml:space="preserve">χρόνο έχω; Πώς θα εργαστούν οι </w:t>
      </w:r>
      <w:r w:rsidR="00A838D2" w:rsidRPr="00E56297">
        <w:rPr>
          <w:rFonts w:eastAsia="Times New Roman" w:cs="Helvetica"/>
          <w:color w:val="000000"/>
          <w:lang w:val="el-GR"/>
        </w:rPr>
        <w:t>εκπαιδευόμενοι</w:t>
      </w:r>
      <w:r w:rsidRPr="00E56297">
        <w:rPr>
          <w:rFonts w:eastAsia="Times New Roman" w:cs="Helvetica"/>
          <w:color w:val="000000"/>
          <w:lang w:val="el-GR"/>
        </w:rPr>
        <w:t xml:space="preserve">; Ατομικά, σε ζευγάρια, σε ομάδες; Σε ποιο σημείο πρέπει οι </w:t>
      </w:r>
      <w:r w:rsidR="00A838D2" w:rsidRPr="00E56297">
        <w:rPr>
          <w:rFonts w:eastAsia="Times New Roman" w:cs="Helvetica"/>
          <w:color w:val="000000"/>
          <w:lang w:val="el-GR"/>
        </w:rPr>
        <w:t>εκπαιδευόμενοι</w:t>
      </w:r>
      <w:r w:rsidRPr="00E56297">
        <w:rPr>
          <w:rFonts w:eastAsia="Times New Roman" w:cs="Helvetica"/>
          <w:color w:val="000000"/>
          <w:lang w:val="el-GR"/>
        </w:rPr>
        <w:t xml:space="preserve"> να εξασκήσουν κάθε γλωσσική δεξιότητα;)</w:t>
      </w:r>
    </w:p>
    <w:p w14:paraId="55D829AF" w14:textId="77777777" w:rsidR="00C204C2" w:rsidRPr="00E56297" w:rsidRDefault="00C204C2" w:rsidP="00C204C2">
      <w:pPr>
        <w:ind w:left="709"/>
        <w:textAlignment w:val="baseline"/>
        <w:rPr>
          <w:rFonts w:cs="Helvetica"/>
          <w:color w:val="000000"/>
          <w:lang w:val="el-GR"/>
        </w:rPr>
      </w:pPr>
    </w:p>
    <w:p w14:paraId="45EEEA86" w14:textId="0EC5CDEA" w:rsidR="00C204C2" w:rsidRPr="00E56297" w:rsidRDefault="0066136F" w:rsidP="0066136F">
      <w:pPr>
        <w:pStyle w:val="a"/>
        <w:numPr>
          <w:ilvl w:val="0"/>
          <w:numId w:val="12"/>
        </w:numPr>
        <w:spacing w:before="0" w:after="0"/>
        <w:rPr>
          <w:rFonts w:eastAsia="Times New Roman" w:cs="Helvetica"/>
          <w:lang w:val="el-GR" w:eastAsia="en-GB"/>
        </w:rPr>
      </w:pPr>
      <w:r w:rsidRPr="00E56297">
        <w:rPr>
          <w:rFonts w:eastAsia="Times New Roman" w:cs="Helvetica"/>
          <w:color w:val="000000"/>
          <w:lang w:val="el-GR" w:eastAsia="en-GB"/>
        </w:rPr>
        <w:t xml:space="preserve">Αφού σχεδιαστεί το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μπορεί να πραγματοποιηθεί</w:t>
      </w:r>
      <w:r w:rsidR="00E56297" w:rsidRPr="00E56297">
        <w:rPr>
          <w:rFonts w:eastAsia="Times New Roman" w:cs="Helvetica"/>
          <w:color w:val="000000"/>
          <w:lang w:val="el-GR" w:eastAsia="en-GB"/>
        </w:rPr>
        <w:t xml:space="preserve"> το μάθημα</w:t>
      </w:r>
      <w:r w:rsidRPr="00E56297">
        <w:rPr>
          <w:rFonts w:eastAsia="Times New Roman" w:cs="Helvetica"/>
          <w:color w:val="000000"/>
          <w:lang w:val="el-GR" w:eastAsia="en-GB"/>
        </w:rPr>
        <w:t xml:space="preserve">. Το επικοινωνιακό αποτέλεσμα της εργασίας θα καθορίσει εάν οι </w:t>
      </w:r>
      <w:r w:rsidR="00A838D2" w:rsidRPr="00E56297">
        <w:rPr>
          <w:rFonts w:eastAsia="Times New Roman" w:cs="Helvetica"/>
          <w:color w:val="000000"/>
          <w:lang w:val="el-GR" w:eastAsia="en-GB"/>
        </w:rPr>
        <w:t>εκπαιδευόμενοι</w:t>
      </w:r>
      <w:r w:rsidRPr="00E56297">
        <w:rPr>
          <w:rFonts w:eastAsia="Times New Roman" w:cs="Helvetica"/>
          <w:color w:val="000000"/>
          <w:lang w:val="el-GR" w:eastAsia="en-GB"/>
        </w:rPr>
        <w:t xml:space="preserve"> έχουν επιτύχει τον στόχο, που είναι να εκτελέσουν την εργασία και να χρησιμοποιήσουν τη γλώσσα </w:t>
      </w:r>
      <w:r w:rsidR="00E56297" w:rsidRPr="00E56297">
        <w:rPr>
          <w:rFonts w:eastAsia="Times New Roman" w:cs="Helvetica"/>
          <w:color w:val="000000"/>
          <w:lang w:val="el-GR" w:eastAsia="en-GB"/>
        </w:rPr>
        <w:t>προκειμένου να θεωρείται επιτυχής η διαδικασία</w:t>
      </w:r>
      <w:r w:rsidR="00C204C2" w:rsidRPr="00E56297">
        <w:rPr>
          <w:rFonts w:eastAsia="Times New Roman" w:cs="Helvetica"/>
          <w:color w:val="000000"/>
          <w:lang w:val="el-GR" w:eastAsia="en-GB"/>
        </w:rPr>
        <w:t>.</w:t>
      </w:r>
      <w:r w:rsidR="00C204C2" w:rsidRPr="00E56297">
        <w:rPr>
          <w:rFonts w:eastAsia="Times New Roman" w:cs="Helvetica"/>
          <w:color w:val="000000"/>
          <w:lang w:eastAsia="en-GB"/>
        </w:rPr>
        <w:t> </w:t>
      </w:r>
    </w:p>
    <w:p w14:paraId="79A7E99F" w14:textId="77777777" w:rsidR="00C204C2" w:rsidRPr="00E56297" w:rsidRDefault="00C204C2" w:rsidP="00C204C2">
      <w:pPr>
        <w:pStyle w:val="a"/>
        <w:numPr>
          <w:ilvl w:val="0"/>
          <w:numId w:val="0"/>
        </w:numPr>
        <w:ind w:left="1135"/>
        <w:rPr>
          <w:rFonts w:eastAsia="Times New Roman" w:cs="Helvetica"/>
          <w:lang w:val="el-GR" w:eastAsia="en-GB"/>
        </w:rPr>
      </w:pPr>
    </w:p>
    <w:p w14:paraId="39BA7BE3" w14:textId="2C0D759E" w:rsidR="00C204C2" w:rsidRPr="00E56297" w:rsidRDefault="0066136F" w:rsidP="0066136F">
      <w:pPr>
        <w:pStyle w:val="a"/>
        <w:numPr>
          <w:ilvl w:val="0"/>
          <w:numId w:val="12"/>
        </w:numPr>
        <w:spacing w:before="0" w:after="160"/>
        <w:rPr>
          <w:rFonts w:eastAsia="Times New Roman" w:cs="Helvetica"/>
          <w:lang w:val="el-GR" w:eastAsia="en-GB"/>
        </w:rPr>
      </w:pPr>
      <w:r w:rsidRPr="00E56297">
        <w:rPr>
          <w:rFonts w:eastAsia="Times New Roman" w:cs="Helvetica"/>
          <w:color w:val="000000"/>
          <w:lang w:val="el-GR" w:eastAsia="en-GB"/>
        </w:rPr>
        <w:t xml:space="preserve">Στο </w:t>
      </w:r>
      <w:r w:rsidRPr="00E56297">
        <w:rPr>
          <w:rFonts w:eastAsia="Times New Roman" w:cs="Helvetica"/>
          <w:color w:val="000000"/>
          <w:lang w:eastAsia="en-GB"/>
        </w:rPr>
        <w:t>TBLT</w:t>
      </w:r>
      <w:r w:rsidRPr="00E56297">
        <w:rPr>
          <w:rFonts w:eastAsia="Times New Roman" w:cs="Helvetica"/>
          <w:color w:val="000000"/>
          <w:lang w:val="el-GR" w:eastAsia="en-GB"/>
        </w:rPr>
        <w:t xml:space="preserve">, η </w:t>
      </w:r>
      <w:r w:rsidR="00E56297" w:rsidRPr="00E56297">
        <w:rPr>
          <w:rFonts w:eastAsia="Times New Roman" w:cs="Helvetica"/>
          <w:color w:val="000000"/>
          <w:lang w:val="el-GR" w:eastAsia="en-GB"/>
        </w:rPr>
        <w:t>αξιολόγηση</w:t>
      </w:r>
      <w:r w:rsidRPr="00E56297">
        <w:rPr>
          <w:rFonts w:eastAsia="Times New Roman" w:cs="Helvetica"/>
          <w:color w:val="000000"/>
          <w:lang w:val="el-GR" w:eastAsia="en-GB"/>
        </w:rPr>
        <w:t xml:space="preserve"> είναι μια συνεχής διαδικασία. Στην παραδοσιακή προσέγγιση, η αξιολόγηση των </w:t>
      </w:r>
      <w:r w:rsidR="00A838D2" w:rsidRPr="00E56297">
        <w:rPr>
          <w:rFonts w:eastAsia="Times New Roman" w:cs="Helvetica"/>
          <w:color w:val="000000"/>
          <w:lang w:val="el-GR" w:eastAsia="en-GB"/>
        </w:rPr>
        <w:t>εκπαιδευόμενων</w:t>
      </w:r>
      <w:r w:rsidRPr="00E56297">
        <w:rPr>
          <w:rFonts w:eastAsia="Times New Roman" w:cs="Helvetica"/>
          <w:color w:val="000000"/>
          <w:lang w:val="el-GR" w:eastAsia="en-GB"/>
        </w:rPr>
        <w:t xml:space="preserve"> βασίζεται </w:t>
      </w:r>
      <w:r w:rsidR="00E56297" w:rsidRPr="00E56297">
        <w:rPr>
          <w:rFonts w:eastAsia="Times New Roman" w:cs="Helvetica"/>
          <w:color w:val="000000"/>
          <w:lang w:val="el-GR" w:eastAsia="en-GB"/>
        </w:rPr>
        <w:t>στη μορφή,</w:t>
      </w:r>
      <w:r w:rsidRPr="00E56297">
        <w:rPr>
          <w:rFonts w:eastAsia="Times New Roman" w:cs="Helvetica"/>
          <w:color w:val="000000"/>
          <w:lang w:val="el-GR" w:eastAsia="en-GB"/>
        </w:rPr>
        <w:t xml:space="preserve"> </w:t>
      </w:r>
      <w:r w:rsidR="00E56297" w:rsidRPr="00E56297">
        <w:rPr>
          <w:rFonts w:eastAsia="Times New Roman" w:cs="Helvetica"/>
          <w:color w:val="000000"/>
          <w:lang w:val="el-GR" w:eastAsia="en-GB"/>
        </w:rPr>
        <w:t xml:space="preserve">στο </w:t>
      </w:r>
      <w:r w:rsidRPr="00E56297">
        <w:rPr>
          <w:rFonts w:eastAsia="Times New Roman" w:cs="Helvetica"/>
          <w:color w:val="000000"/>
          <w:lang w:val="el-GR" w:eastAsia="en-GB"/>
        </w:rPr>
        <w:t>εάν οι εκπαιδευόμενοι έχουν μάθει τη γραμματική</w:t>
      </w:r>
      <w:r w:rsidR="00C204C2" w:rsidRPr="00E56297">
        <w:rPr>
          <w:rFonts w:eastAsia="Times New Roman" w:cs="Helvetica"/>
          <w:color w:val="000000"/>
          <w:lang w:val="el-GR" w:eastAsia="en-GB"/>
        </w:rPr>
        <w:t xml:space="preserve">. </w:t>
      </w:r>
      <w:r w:rsidRPr="00E56297">
        <w:rPr>
          <w:rFonts w:eastAsia="Times New Roman" w:cs="Helvetica"/>
          <w:color w:val="000000"/>
          <w:lang w:val="el-GR" w:eastAsia="en-GB"/>
        </w:rPr>
        <w:t xml:space="preserve">Αντίθετα, στο </w:t>
      </w:r>
      <w:r w:rsidRPr="00E56297">
        <w:rPr>
          <w:rFonts w:eastAsia="Times New Roman" w:cs="Helvetica"/>
          <w:color w:val="000000"/>
          <w:lang w:eastAsia="en-GB"/>
        </w:rPr>
        <w:t>TBLT</w:t>
      </w:r>
      <w:r w:rsidRPr="00E56297">
        <w:rPr>
          <w:rFonts w:eastAsia="Times New Roman" w:cs="Helvetica"/>
          <w:color w:val="000000"/>
          <w:lang w:val="el-GR" w:eastAsia="en-GB"/>
        </w:rPr>
        <w:t xml:space="preserve">, η αξιολόγηση </w:t>
      </w:r>
      <w:r w:rsidR="00E56297" w:rsidRPr="00E56297">
        <w:rPr>
          <w:rFonts w:eastAsia="Times New Roman" w:cs="Helvetica"/>
          <w:color w:val="000000"/>
          <w:lang w:val="el-GR" w:eastAsia="en-GB"/>
        </w:rPr>
        <w:t>πραγματοποιείται</w:t>
      </w:r>
      <w:r w:rsidRPr="00E56297">
        <w:rPr>
          <w:rFonts w:eastAsia="Times New Roman" w:cs="Helvetica"/>
          <w:color w:val="000000"/>
          <w:lang w:val="el-GR" w:eastAsia="en-GB"/>
        </w:rPr>
        <w:t xml:space="preserve"> αξιολογώντας το επικοινωνιακό αποτέλεσμα της εργασίας, </w:t>
      </w:r>
      <w:r w:rsidR="00E56297" w:rsidRPr="00E56297">
        <w:rPr>
          <w:rFonts w:eastAsia="Times New Roman" w:cs="Helvetica"/>
          <w:color w:val="000000"/>
          <w:lang w:val="el-GR" w:eastAsia="en-GB"/>
        </w:rPr>
        <w:t xml:space="preserve">το </w:t>
      </w:r>
      <w:r w:rsidRPr="00E56297">
        <w:rPr>
          <w:rFonts w:eastAsia="Times New Roman" w:cs="Helvetica"/>
          <w:color w:val="000000"/>
          <w:lang w:val="el-GR" w:eastAsia="en-GB"/>
        </w:rPr>
        <w:t>εάν οι εκπαιδευόμενοι μπορούν να τ</w:t>
      </w:r>
      <w:r w:rsidR="00E56297" w:rsidRPr="00E56297">
        <w:rPr>
          <w:rFonts w:eastAsia="Times New Roman" w:cs="Helvetica"/>
          <w:color w:val="000000"/>
          <w:lang w:val="el-GR" w:eastAsia="en-GB"/>
        </w:rPr>
        <w:t>ην</w:t>
      </w:r>
      <w:r w:rsidRPr="00E56297">
        <w:rPr>
          <w:rFonts w:eastAsia="Times New Roman" w:cs="Helvetica"/>
          <w:color w:val="000000"/>
          <w:lang w:val="el-GR" w:eastAsia="en-GB"/>
        </w:rPr>
        <w:t xml:space="preserve"> εκτελέσουν. </w:t>
      </w:r>
      <w:r w:rsidRPr="00827772">
        <w:rPr>
          <w:rFonts w:eastAsia="Times New Roman" w:cs="Helvetica"/>
          <w:color w:val="000000"/>
          <w:lang w:val="el-GR" w:eastAsia="en-GB"/>
        </w:rPr>
        <w:t xml:space="preserve">Αυτός είναι ο λόγος για τον οποίο οι γλωσσικοί στόχοι που εστιάζουν στη μορφή δεν μπορούν να είναι οι κύριοι στόχοι του προγράμματος </w:t>
      </w:r>
      <w:r w:rsidR="00A838D2" w:rsidRPr="00827772">
        <w:rPr>
          <w:rFonts w:eastAsia="Times New Roman" w:cs="Helvetica"/>
          <w:color w:val="000000"/>
          <w:lang w:val="el-GR" w:eastAsia="en-GB"/>
        </w:rPr>
        <w:t>μαθημάτων</w:t>
      </w:r>
      <w:r w:rsidRPr="00827772">
        <w:rPr>
          <w:rFonts w:eastAsia="Times New Roman" w:cs="Helvetica"/>
          <w:color w:val="000000"/>
          <w:lang w:val="el-GR" w:eastAsia="en-GB"/>
        </w:rPr>
        <w:t xml:space="preserve"> </w:t>
      </w:r>
      <w:r w:rsidRPr="00E56297">
        <w:rPr>
          <w:rFonts w:eastAsia="Times New Roman" w:cs="Helvetica"/>
          <w:color w:val="000000"/>
          <w:lang w:eastAsia="en-GB"/>
        </w:rPr>
        <w:t>TBLT</w:t>
      </w:r>
      <w:r w:rsidR="00C204C2" w:rsidRPr="00E56297">
        <w:rPr>
          <w:rFonts w:eastAsia="Times New Roman" w:cs="Helvetica"/>
          <w:color w:val="000000"/>
          <w:lang w:val="el-GR" w:eastAsia="en-GB"/>
        </w:rPr>
        <w:t>.</w:t>
      </w:r>
    </w:p>
    <w:p w14:paraId="5AE117E0" w14:textId="77777777" w:rsidR="00C204C2" w:rsidRPr="00E56297" w:rsidRDefault="00C204C2" w:rsidP="00C204C2">
      <w:pPr>
        <w:ind w:left="-4"/>
        <w:rPr>
          <w:rFonts w:eastAsia="Times New Roman" w:cs="Helvetica"/>
          <w:color w:val="000000"/>
          <w:lang w:val="el-GR" w:eastAsia="en-GB"/>
        </w:rPr>
      </w:pPr>
    </w:p>
    <w:p w14:paraId="05F9CF74" w14:textId="06D96936" w:rsidR="00C204C2" w:rsidRPr="00E56297" w:rsidRDefault="0066136F" w:rsidP="00C204C2">
      <w:pPr>
        <w:ind w:left="-4"/>
        <w:rPr>
          <w:rFonts w:eastAsia="Times New Roman" w:cs="Helvetica"/>
          <w:color w:val="000000"/>
          <w:lang w:val="el-GR" w:eastAsia="en-GB"/>
        </w:rPr>
      </w:pPr>
      <w:r w:rsidRPr="00E56297">
        <w:rPr>
          <w:rFonts w:eastAsia="Times New Roman" w:cs="Helvetica"/>
          <w:color w:val="000000"/>
          <w:lang w:val="el-GR" w:eastAsia="en-GB"/>
        </w:rPr>
        <w:t xml:space="preserve">Ένα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w:t>
      </w:r>
      <w:r w:rsidRPr="00E56297">
        <w:rPr>
          <w:rFonts w:eastAsia="Times New Roman" w:cs="Helvetica"/>
          <w:color w:val="000000"/>
          <w:lang w:eastAsia="en-GB"/>
        </w:rPr>
        <w:t>TBLT</w:t>
      </w:r>
      <w:r w:rsidRPr="00E56297">
        <w:rPr>
          <w:rFonts w:eastAsia="Times New Roman" w:cs="Helvetica"/>
          <w:color w:val="000000"/>
          <w:lang w:val="el-GR" w:eastAsia="en-GB"/>
        </w:rPr>
        <w:t xml:space="preserve"> μπορεί να αναπτυχθεί έχοντας υπόψη τα διαφορετικά σημεία του σχήματος</w:t>
      </w:r>
      <w:r w:rsidR="00C204C2" w:rsidRPr="00E56297">
        <w:rPr>
          <w:rFonts w:eastAsia="Times New Roman" w:cs="Helvetica"/>
          <w:color w:val="000000"/>
          <w:lang w:val="el-GR" w:eastAsia="en-GB"/>
        </w:rPr>
        <w:t xml:space="preserve">. </w:t>
      </w:r>
      <w:r w:rsidRPr="00E56297">
        <w:rPr>
          <w:rFonts w:eastAsia="Times New Roman" w:cs="Helvetica"/>
          <w:color w:val="000000"/>
          <w:lang w:val="el-GR" w:eastAsia="en-GB"/>
        </w:rPr>
        <w:t xml:space="preserve">Ωστόσο, τα διάφορα </w:t>
      </w:r>
      <w:r w:rsidR="00E56297" w:rsidRPr="00E56297">
        <w:rPr>
          <w:rFonts w:eastAsia="Times New Roman" w:cs="Helvetica"/>
          <w:color w:val="000000"/>
          <w:lang w:val="el-GR" w:eastAsia="en-GB"/>
        </w:rPr>
        <w:t>τμήματα</w:t>
      </w:r>
      <w:r w:rsidRPr="00E56297">
        <w:rPr>
          <w:rFonts w:eastAsia="Times New Roman" w:cs="Helvetica"/>
          <w:color w:val="000000"/>
          <w:lang w:val="el-GR" w:eastAsia="en-GB"/>
        </w:rPr>
        <w:t xml:space="preserve"> πρέπει να επανασχεδιαστούν και να επαναξιολογηθούν μέσω του μαθήματος για να προσαρμοστούν περαιτέρω στις ανάγκες των </w:t>
      </w:r>
      <w:r w:rsidR="00A838D2" w:rsidRPr="00E56297">
        <w:rPr>
          <w:rFonts w:eastAsia="Times New Roman" w:cs="Helvetica"/>
          <w:color w:val="000000"/>
          <w:lang w:val="el-GR" w:eastAsia="en-GB"/>
        </w:rPr>
        <w:t>εκπαιδευόμενων</w:t>
      </w:r>
      <w:r w:rsidR="00E56297" w:rsidRPr="00E56297">
        <w:rPr>
          <w:rFonts w:eastAsia="Times New Roman" w:cs="Helvetica"/>
          <w:color w:val="000000"/>
          <w:lang w:val="el-GR" w:eastAsia="en-GB"/>
        </w:rPr>
        <w:sym w:font="Wingdings" w:char="F09E"/>
      </w:r>
      <w:r w:rsidRPr="00E56297">
        <w:rPr>
          <w:rFonts w:eastAsia="Times New Roman" w:cs="Helvetica"/>
          <w:color w:val="000000"/>
          <w:lang w:val="el-GR" w:eastAsia="en-GB"/>
        </w:rPr>
        <w:t xml:space="preserve"> οπότε δεν </w:t>
      </w:r>
      <w:r w:rsidR="00E56297" w:rsidRPr="00E56297">
        <w:rPr>
          <w:rFonts w:eastAsia="Times New Roman" w:cs="Helvetica"/>
          <w:color w:val="000000"/>
          <w:lang w:val="el-GR" w:eastAsia="en-GB"/>
        </w:rPr>
        <w:t>αποτελεί</w:t>
      </w:r>
      <w:r w:rsidRPr="00E56297">
        <w:rPr>
          <w:rFonts w:eastAsia="Times New Roman" w:cs="Helvetica"/>
          <w:color w:val="000000"/>
          <w:lang w:val="el-GR" w:eastAsia="en-GB"/>
        </w:rPr>
        <w:t xml:space="preserve"> μια γραμμική, καθορισμένη διαδικασία</w:t>
      </w:r>
      <w:r w:rsidR="00C204C2" w:rsidRPr="00E56297">
        <w:rPr>
          <w:rFonts w:eastAsia="Times New Roman" w:cs="Helvetica"/>
          <w:color w:val="000000"/>
          <w:lang w:val="el-GR" w:eastAsia="en-GB"/>
        </w:rPr>
        <w:t xml:space="preserve">. </w:t>
      </w:r>
      <w:r w:rsidRPr="00E56297">
        <w:rPr>
          <w:rFonts w:eastAsia="Times New Roman" w:cs="Helvetica"/>
          <w:color w:val="000000"/>
          <w:lang w:val="el-GR" w:eastAsia="en-GB"/>
        </w:rPr>
        <w:t xml:space="preserve">Για </w:t>
      </w:r>
      <w:r w:rsidRPr="00827772">
        <w:rPr>
          <w:rFonts w:eastAsia="Times New Roman" w:cs="Helvetica"/>
          <w:color w:val="000000"/>
          <w:lang w:val="el-GR" w:eastAsia="en-GB"/>
        </w:rPr>
        <w:t xml:space="preserve">να δείτε πώς αυτές οι πληροφορίες γίνονται μάθημα στην πράξη, μπορείτε να </w:t>
      </w:r>
      <w:r w:rsidR="00E56297" w:rsidRPr="00827772">
        <w:rPr>
          <w:rFonts w:eastAsia="Times New Roman" w:cs="Helvetica"/>
          <w:color w:val="000000"/>
          <w:lang w:val="el-GR" w:eastAsia="en-GB"/>
        </w:rPr>
        <w:t>δείτε</w:t>
      </w:r>
      <w:r w:rsidRPr="00827772">
        <w:rPr>
          <w:rFonts w:eastAsia="Times New Roman" w:cs="Helvetica"/>
          <w:color w:val="000000"/>
          <w:lang w:val="el-GR" w:eastAsia="en-GB"/>
        </w:rPr>
        <w:t xml:space="preserve"> τό</w:t>
      </w:r>
      <w:r w:rsidRPr="00E56297">
        <w:rPr>
          <w:rFonts w:eastAsia="Times New Roman" w:cs="Helvetica"/>
          <w:color w:val="000000"/>
          <w:lang w:val="el-GR" w:eastAsia="en-GB"/>
        </w:rPr>
        <w:t xml:space="preserve">σο το </w:t>
      </w:r>
      <w:r w:rsidRPr="00E56297">
        <w:rPr>
          <w:rFonts w:eastAsia="Times New Roman" w:cs="Helvetica"/>
          <w:color w:val="000000"/>
          <w:lang w:eastAsia="en-GB"/>
        </w:rPr>
        <w:t>TANDEM</w:t>
      </w:r>
      <w:r w:rsidRPr="00E56297">
        <w:rPr>
          <w:rFonts w:eastAsia="Times New Roman" w:cs="Helvetica"/>
          <w:color w:val="000000"/>
          <w:lang w:val="el-GR" w:eastAsia="en-GB"/>
        </w:rPr>
        <w:t xml:space="preserve"> </w:t>
      </w:r>
      <w:r w:rsidRPr="00E56297">
        <w:rPr>
          <w:rFonts w:eastAsia="Times New Roman" w:cs="Helvetica"/>
          <w:color w:val="000000"/>
          <w:lang w:eastAsia="en-GB"/>
        </w:rPr>
        <w:t>Open</w:t>
      </w:r>
      <w:r w:rsidRPr="00E56297">
        <w:rPr>
          <w:rFonts w:eastAsia="Times New Roman" w:cs="Helvetica"/>
          <w:color w:val="000000"/>
          <w:lang w:val="el-GR" w:eastAsia="en-GB"/>
        </w:rPr>
        <w:t xml:space="preserve"> </w:t>
      </w:r>
      <w:r w:rsidRPr="00E56297">
        <w:rPr>
          <w:rFonts w:eastAsia="Times New Roman" w:cs="Helvetica"/>
          <w:color w:val="000000"/>
          <w:lang w:eastAsia="en-GB"/>
        </w:rPr>
        <w:t>Textbook</w:t>
      </w:r>
      <w:r w:rsidRPr="00E56297">
        <w:rPr>
          <w:rFonts w:eastAsia="Times New Roman" w:cs="Helvetica"/>
          <w:color w:val="000000"/>
          <w:lang w:val="el-GR" w:eastAsia="en-GB"/>
        </w:rPr>
        <w:t xml:space="preserve"> όσο και την ενότητα 4</w:t>
      </w:r>
      <w:r w:rsidR="00C204C2" w:rsidRPr="00E56297">
        <w:rPr>
          <w:rFonts w:eastAsia="Times New Roman" w:cs="Helvetica"/>
          <w:color w:val="000000"/>
          <w:lang w:val="el-GR" w:eastAsia="en-GB"/>
        </w:rPr>
        <w:t xml:space="preserve">. </w:t>
      </w:r>
    </w:p>
    <w:p w14:paraId="7B495106" w14:textId="77777777" w:rsidR="00C204C2" w:rsidRPr="00E56297" w:rsidRDefault="00C204C2" w:rsidP="00C204C2">
      <w:pPr>
        <w:ind w:left="-2" w:hanging="2"/>
        <w:rPr>
          <w:rFonts w:eastAsia="Times New Roman" w:cs="Helvetica"/>
          <w:color w:val="000000"/>
          <w:lang w:val="el-GR" w:eastAsia="en-GB"/>
        </w:rPr>
      </w:pPr>
    </w:p>
    <w:p w14:paraId="13B5E126" w14:textId="10B60A06" w:rsidR="00C204C2" w:rsidRPr="00E56297" w:rsidRDefault="0066136F" w:rsidP="00C204C2">
      <w:pPr>
        <w:ind w:left="-2" w:hanging="2"/>
        <w:rPr>
          <w:rFonts w:eastAsia="Times New Roman" w:cs="Helvetica"/>
          <w:lang w:val="el-GR" w:eastAsia="en-GB"/>
        </w:rPr>
      </w:pPr>
      <w:r w:rsidRPr="00E56297">
        <w:rPr>
          <w:rFonts w:eastAsia="Times New Roman" w:cs="Helvetica"/>
          <w:color w:val="000000"/>
          <w:lang w:val="el-GR" w:eastAsia="en-GB"/>
        </w:rPr>
        <w:t xml:space="preserve">Στα επόμενα βίντεο, θα εξετάσουμε όλα τα στοιχεία ενός προγράμματος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w:t>
      </w:r>
      <w:r w:rsidRPr="00E56297">
        <w:rPr>
          <w:rFonts w:eastAsia="Times New Roman" w:cs="Helvetica"/>
          <w:color w:val="000000"/>
          <w:lang w:eastAsia="en-GB"/>
        </w:rPr>
        <w:t>TBLT</w:t>
      </w:r>
      <w:r w:rsidRPr="00E56297">
        <w:rPr>
          <w:rFonts w:eastAsia="Times New Roman" w:cs="Helvetica"/>
          <w:color w:val="000000"/>
          <w:lang w:val="el-GR" w:eastAsia="en-GB"/>
        </w:rPr>
        <w:t xml:space="preserve">, ξεκινώντας από τις ανάγκες των </w:t>
      </w:r>
      <w:r w:rsidR="00A838D2" w:rsidRPr="00E56297">
        <w:rPr>
          <w:rFonts w:eastAsia="Times New Roman" w:cs="Helvetica"/>
          <w:color w:val="000000"/>
          <w:lang w:val="el-GR" w:eastAsia="en-GB"/>
        </w:rPr>
        <w:t>εκπαιδευόμενων</w:t>
      </w:r>
      <w:r w:rsidRPr="00E56297">
        <w:rPr>
          <w:rFonts w:eastAsia="Times New Roman" w:cs="Helvetica"/>
          <w:color w:val="000000"/>
          <w:lang w:val="el-GR" w:eastAsia="en-GB"/>
        </w:rPr>
        <w:t xml:space="preserve">. Στο τέλος της ενότητας, θα επανέλθουμε για να τα συγκεντρώσουμε όλα μαζί, ώστε να μπορέσετε να σχεδιάσετε ένα επιτυχημένο πρόγραμμα </w:t>
      </w:r>
      <w:r w:rsidR="00A838D2" w:rsidRPr="00E56297">
        <w:rPr>
          <w:rFonts w:eastAsia="Times New Roman" w:cs="Helvetica"/>
          <w:color w:val="000000"/>
          <w:lang w:val="el-GR" w:eastAsia="en-GB"/>
        </w:rPr>
        <w:t>μαθημάτων</w:t>
      </w:r>
      <w:r w:rsidRPr="00E56297">
        <w:rPr>
          <w:rFonts w:eastAsia="Times New Roman" w:cs="Helvetica"/>
          <w:color w:val="000000"/>
          <w:lang w:val="el-GR" w:eastAsia="en-GB"/>
        </w:rPr>
        <w:t xml:space="preserve"> </w:t>
      </w:r>
      <w:r w:rsidRPr="00E56297">
        <w:rPr>
          <w:rFonts w:eastAsia="Times New Roman" w:cs="Helvetica"/>
          <w:color w:val="000000"/>
          <w:lang w:eastAsia="en-GB"/>
        </w:rPr>
        <w:t>TBLT</w:t>
      </w:r>
      <w:r w:rsidR="00C204C2" w:rsidRPr="00E56297">
        <w:rPr>
          <w:rFonts w:eastAsia="Times New Roman" w:cs="Helvetica"/>
          <w:color w:val="000000"/>
          <w:lang w:val="el-GR" w:eastAsia="en-GB"/>
        </w:rPr>
        <w:t>.</w:t>
      </w:r>
    </w:p>
    <w:p w14:paraId="438B35C3" w14:textId="1A28916B" w:rsidR="00C204C2" w:rsidRPr="00E56297" w:rsidRDefault="00C204C2" w:rsidP="00C204C2">
      <w:pPr>
        <w:rPr>
          <w:rFonts w:eastAsia="Times New Roman" w:cs="Helvetica"/>
          <w:lang w:val="el-GR" w:eastAsia="en-GB"/>
        </w:rPr>
      </w:pPr>
    </w:p>
    <w:p w14:paraId="2FA12556" w14:textId="54220EE9" w:rsidR="00C204C2" w:rsidRPr="00E56297" w:rsidRDefault="00C204C2" w:rsidP="00C204C2">
      <w:pPr>
        <w:rPr>
          <w:rFonts w:eastAsia="Times New Roman" w:cs="Helvetica"/>
          <w:lang w:val="el-GR" w:eastAsia="en-GB"/>
        </w:rPr>
      </w:pPr>
    </w:p>
    <w:p w14:paraId="39A2E31A" w14:textId="38EF29D9" w:rsidR="00C204C2" w:rsidRPr="00E56297" w:rsidRDefault="00C204C2" w:rsidP="00C204C2">
      <w:pPr>
        <w:rPr>
          <w:rFonts w:eastAsia="Times New Roman" w:cs="Helvetica"/>
          <w:lang w:val="el-GR" w:eastAsia="en-GB"/>
        </w:rPr>
      </w:pPr>
    </w:p>
    <w:p w14:paraId="766EC932" w14:textId="0FF7024A" w:rsidR="00C204C2" w:rsidRPr="00E56297" w:rsidRDefault="0066136F" w:rsidP="00C204C2">
      <w:pPr>
        <w:rPr>
          <w:rFonts w:cs="Helvetica"/>
          <w:b/>
          <w:bCs/>
          <w:color w:val="6889C0"/>
          <w:sz w:val="20"/>
          <w:szCs w:val="20"/>
        </w:rPr>
      </w:pPr>
      <w:r w:rsidRPr="00E56297">
        <w:rPr>
          <w:rFonts w:cs="Helvetica"/>
          <w:b/>
          <w:bCs/>
          <w:color w:val="6889C0"/>
          <w:sz w:val="20"/>
          <w:szCs w:val="20"/>
        </w:rPr>
        <w:t>ΒΙΒΛΙΟΓΡΑΦIΑ</w:t>
      </w:r>
      <w:r w:rsidR="00C204C2" w:rsidRPr="00E56297">
        <w:rPr>
          <w:rFonts w:cs="Helvetica"/>
          <w:b/>
          <w:bCs/>
          <w:color w:val="6889C0"/>
          <w:sz w:val="20"/>
          <w:szCs w:val="20"/>
        </w:rPr>
        <w:t>:</w:t>
      </w:r>
    </w:p>
    <w:p w14:paraId="119D2AFB" w14:textId="384913E6" w:rsidR="00C204C2" w:rsidRPr="00E56297" w:rsidRDefault="00C204C2" w:rsidP="0066136F">
      <w:pPr>
        <w:pStyle w:val="a"/>
        <w:numPr>
          <w:ilvl w:val="0"/>
          <w:numId w:val="19"/>
        </w:numPr>
        <w:rPr>
          <w:rFonts w:eastAsia="Times New Roman" w:cs="Helvetica"/>
          <w:sz w:val="20"/>
          <w:szCs w:val="20"/>
          <w:lang w:val="el-GR" w:eastAsia="en-GB"/>
        </w:rPr>
      </w:pPr>
      <w:proofErr w:type="spellStart"/>
      <w:r w:rsidRPr="00E56297">
        <w:rPr>
          <w:rFonts w:eastAsia="Times New Roman" w:cs="Helvetica"/>
          <w:color w:val="000000"/>
          <w:sz w:val="20"/>
          <w:szCs w:val="20"/>
          <w:lang w:val="fr-FR" w:eastAsia="en-GB"/>
        </w:rPr>
        <w:t>Chamani</w:t>
      </w:r>
      <w:proofErr w:type="spellEnd"/>
      <w:r w:rsidRPr="00E56297">
        <w:rPr>
          <w:rFonts w:eastAsia="Times New Roman" w:cs="Helvetica"/>
          <w:color w:val="000000"/>
          <w:sz w:val="20"/>
          <w:szCs w:val="20"/>
          <w:lang w:val="fr-FR" w:eastAsia="en-GB"/>
        </w:rPr>
        <w:t xml:space="preserve">. F. (2016). </w:t>
      </w:r>
      <w:proofErr w:type="spellStart"/>
      <w:r w:rsidRPr="00E56297">
        <w:rPr>
          <w:rFonts w:eastAsia="Times New Roman" w:cs="Helvetica"/>
          <w:color w:val="000000"/>
          <w:sz w:val="20"/>
          <w:szCs w:val="20"/>
          <w:lang w:val="fr-FR" w:eastAsia="en-GB"/>
        </w:rPr>
        <w:t>Task-based</w:t>
      </w:r>
      <w:proofErr w:type="spellEnd"/>
      <w:r w:rsidRPr="00E56297">
        <w:rPr>
          <w:rFonts w:eastAsia="Times New Roman" w:cs="Helvetica"/>
          <w:color w:val="000000"/>
          <w:sz w:val="20"/>
          <w:szCs w:val="20"/>
          <w:lang w:val="fr-FR" w:eastAsia="en-GB"/>
        </w:rPr>
        <w:t xml:space="preserve"> syllabus. </w:t>
      </w:r>
      <w:r w:rsidR="0066136F" w:rsidRPr="00E56297">
        <w:rPr>
          <w:rFonts w:eastAsia="Times New Roman" w:cs="Helvetica"/>
          <w:color w:val="000000"/>
          <w:sz w:val="20"/>
          <w:szCs w:val="20"/>
          <w:lang w:val="el-GR" w:eastAsia="en-GB"/>
        </w:rPr>
        <w:t>Ανακτήθηκε στις 10 Μαρτίου 2021 από το</w:t>
      </w:r>
      <w:r w:rsidRPr="00E56297">
        <w:rPr>
          <w:rFonts w:eastAsia="Times New Roman" w:cs="Helvetica"/>
          <w:color w:val="000000"/>
          <w:sz w:val="20"/>
          <w:szCs w:val="20"/>
          <w:lang w:val="el-GR" w:eastAsia="en-GB"/>
        </w:rPr>
        <w:t xml:space="preserve">: </w:t>
      </w:r>
      <w:hyperlink r:id="rId9" w:history="1">
        <w:r w:rsidRPr="00E56297">
          <w:rPr>
            <w:rFonts w:eastAsia="Times New Roman" w:cs="Helvetica"/>
            <w:color w:val="1155CC"/>
            <w:sz w:val="20"/>
            <w:szCs w:val="20"/>
            <w:u w:val="single"/>
            <w:lang w:eastAsia="en-GB"/>
          </w:rPr>
          <w:t>https</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www</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slideshare</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net</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faribachamani</w:t>
        </w:r>
        <w:proofErr w:type="spellEnd"/>
        <w:r w:rsidRPr="00E56297">
          <w:rPr>
            <w:rFonts w:eastAsia="Times New Roman" w:cs="Helvetica"/>
            <w:color w:val="1155CC"/>
            <w:sz w:val="20"/>
            <w:szCs w:val="20"/>
            <w:u w:val="single"/>
            <w:lang w:val="el-GR" w:eastAsia="en-GB"/>
          </w:rPr>
          <w:t>2010/</w:t>
        </w:r>
        <w:r w:rsidRPr="00E56297">
          <w:rPr>
            <w:rFonts w:eastAsia="Times New Roman" w:cs="Helvetica"/>
            <w:color w:val="1155CC"/>
            <w:sz w:val="20"/>
            <w:szCs w:val="20"/>
            <w:u w:val="single"/>
            <w:lang w:eastAsia="en-GB"/>
          </w:rPr>
          <w:t>task</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based</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syllabus</w:t>
        </w:r>
        <w:r w:rsidRPr="00E56297">
          <w:rPr>
            <w:rFonts w:eastAsia="Times New Roman" w:cs="Helvetica"/>
            <w:color w:val="1155CC"/>
            <w:sz w:val="20"/>
            <w:szCs w:val="20"/>
            <w:u w:val="single"/>
            <w:lang w:val="el-GR" w:eastAsia="en-GB"/>
          </w:rPr>
          <w:t>-60466332</w:t>
        </w:r>
      </w:hyperlink>
      <w:r w:rsidRPr="00E56297">
        <w:rPr>
          <w:rFonts w:eastAsia="Times New Roman" w:cs="Helvetica"/>
          <w:color w:val="000000"/>
          <w:sz w:val="20"/>
          <w:szCs w:val="20"/>
          <w:lang w:eastAsia="en-GB"/>
        </w:rPr>
        <w:t> </w:t>
      </w:r>
    </w:p>
    <w:p w14:paraId="55869BBA" w14:textId="6C6CB9C1" w:rsidR="00C204C2" w:rsidRPr="00E56297" w:rsidRDefault="00C204C2" w:rsidP="0066136F">
      <w:pPr>
        <w:pStyle w:val="a"/>
        <w:numPr>
          <w:ilvl w:val="0"/>
          <w:numId w:val="19"/>
        </w:numPr>
        <w:rPr>
          <w:rFonts w:eastAsia="Times New Roman" w:cs="Helvetica"/>
          <w:sz w:val="20"/>
          <w:szCs w:val="20"/>
          <w:lang w:val="el-GR" w:eastAsia="en-GB"/>
        </w:rPr>
      </w:pPr>
      <w:r w:rsidRPr="00E56297">
        <w:rPr>
          <w:rFonts w:eastAsia="Times New Roman" w:cs="Helvetica"/>
          <w:color w:val="000000"/>
          <w:sz w:val="20"/>
          <w:szCs w:val="20"/>
          <w:lang w:eastAsia="en-GB"/>
        </w:rPr>
        <w:t xml:space="preserve">Ellis, R. (n.d.), The Methodology of Task-Based Teaching. </w:t>
      </w:r>
      <w:r w:rsidR="0066136F" w:rsidRPr="00E56297">
        <w:rPr>
          <w:rFonts w:eastAsia="Times New Roman" w:cs="Helvetica"/>
          <w:color w:val="000000"/>
          <w:sz w:val="20"/>
          <w:szCs w:val="20"/>
          <w:lang w:val="el-GR" w:eastAsia="en-GB"/>
        </w:rPr>
        <w:t>Ανακτήθηκε στις 2 Φεβρουαρίου από το</w:t>
      </w:r>
      <w:r w:rsidRPr="00E56297">
        <w:rPr>
          <w:rFonts w:eastAsia="Times New Roman" w:cs="Helvetica"/>
          <w:color w:val="000000"/>
          <w:sz w:val="20"/>
          <w:szCs w:val="20"/>
          <w:lang w:val="el-GR" w:eastAsia="en-GB"/>
        </w:rPr>
        <w:t>:</w:t>
      </w:r>
      <w:hyperlink r:id="rId10" w:history="1">
        <w:r w:rsidRPr="00E56297">
          <w:rPr>
            <w:rFonts w:eastAsia="Times New Roman" w:cs="Helvetica"/>
            <w:color w:val="000000"/>
            <w:sz w:val="20"/>
            <w:szCs w:val="20"/>
            <w:u w:val="single"/>
            <w:lang w:val="el-GR" w:eastAsia="en-GB"/>
          </w:rPr>
          <w:t xml:space="preserve"> </w:t>
        </w:r>
        <w:r w:rsidRPr="00E56297">
          <w:rPr>
            <w:rFonts w:eastAsia="Times New Roman" w:cs="Helvetica"/>
            <w:color w:val="1155CC"/>
            <w:sz w:val="20"/>
            <w:szCs w:val="20"/>
            <w:u w:val="single"/>
            <w:lang w:eastAsia="en-GB"/>
          </w:rPr>
          <w:t>https</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www</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kansai</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u</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ac</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jp</w:t>
        </w:r>
        <w:proofErr w:type="spellEnd"/>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fl</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publication</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pdf</w:t>
        </w:r>
        <w:r w:rsidRPr="00E56297">
          <w:rPr>
            <w:rFonts w:eastAsia="Times New Roman" w:cs="Helvetica"/>
            <w:color w:val="1155CC"/>
            <w:sz w:val="20"/>
            <w:szCs w:val="20"/>
            <w:u w:val="single"/>
            <w:lang w:val="el-GR" w:eastAsia="en-GB"/>
          </w:rPr>
          <w:t>_</w:t>
        </w:r>
        <w:r w:rsidRPr="00E56297">
          <w:rPr>
            <w:rFonts w:eastAsia="Times New Roman" w:cs="Helvetica"/>
            <w:color w:val="1155CC"/>
            <w:sz w:val="20"/>
            <w:szCs w:val="20"/>
            <w:u w:val="single"/>
            <w:lang w:eastAsia="en-GB"/>
          </w:rPr>
          <w:t>education</w:t>
        </w:r>
        <w:r w:rsidRPr="00E56297">
          <w:rPr>
            <w:rFonts w:eastAsia="Times New Roman" w:cs="Helvetica"/>
            <w:color w:val="1155CC"/>
            <w:sz w:val="20"/>
            <w:szCs w:val="20"/>
            <w:u w:val="single"/>
            <w:lang w:val="el-GR" w:eastAsia="en-GB"/>
          </w:rPr>
          <w:t>/04/5</w:t>
        </w:r>
        <w:proofErr w:type="spellStart"/>
        <w:r w:rsidRPr="00E56297">
          <w:rPr>
            <w:rFonts w:eastAsia="Times New Roman" w:cs="Helvetica"/>
            <w:color w:val="1155CC"/>
            <w:sz w:val="20"/>
            <w:szCs w:val="20"/>
            <w:u w:val="single"/>
            <w:lang w:eastAsia="en-GB"/>
          </w:rPr>
          <w:t>rodellis</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pdf</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web</w:t>
        </w:r>
        <w:r w:rsidRPr="00E56297">
          <w:rPr>
            <w:rFonts w:eastAsia="Times New Roman" w:cs="Helvetica"/>
            <w:color w:val="1155CC"/>
            <w:sz w:val="20"/>
            <w:szCs w:val="20"/>
            <w:u w:val="single"/>
            <w:lang w:val="el-GR" w:eastAsia="en-GB"/>
          </w:rPr>
          <w:t>=1&amp;</w:t>
        </w:r>
        <w:proofErr w:type="spellStart"/>
        <w:r w:rsidRPr="00E56297">
          <w:rPr>
            <w:rFonts w:eastAsia="Times New Roman" w:cs="Helvetica"/>
            <w:color w:val="1155CC"/>
            <w:sz w:val="20"/>
            <w:szCs w:val="20"/>
            <w:u w:val="single"/>
            <w:lang w:eastAsia="en-GB"/>
          </w:rPr>
          <w:t>wdLOR</w:t>
        </w:r>
        <w:proofErr w:type="spellEnd"/>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cAD</w:t>
        </w:r>
        <w:proofErr w:type="spellEnd"/>
        <w:r w:rsidRPr="00E56297">
          <w:rPr>
            <w:rFonts w:eastAsia="Times New Roman" w:cs="Helvetica"/>
            <w:color w:val="1155CC"/>
            <w:sz w:val="20"/>
            <w:szCs w:val="20"/>
            <w:u w:val="single"/>
            <w:lang w:val="el-GR" w:eastAsia="en-GB"/>
          </w:rPr>
          <w:t>6</w:t>
        </w:r>
        <w:r w:rsidRPr="00E56297">
          <w:rPr>
            <w:rFonts w:eastAsia="Times New Roman" w:cs="Helvetica"/>
            <w:color w:val="1155CC"/>
            <w:sz w:val="20"/>
            <w:szCs w:val="20"/>
            <w:u w:val="single"/>
            <w:lang w:eastAsia="en-GB"/>
          </w:rPr>
          <w:t>E</w:t>
        </w:r>
        <w:r w:rsidRPr="00E56297">
          <w:rPr>
            <w:rFonts w:eastAsia="Times New Roman" w:cs="Helvetica"/>
            <w:color w:val="1155CC"/>
            <w:sz w:val="20"/>
            <w:szCs w:val="20"/>
            <w:u w:val="single"/>
            <w:lang w:val="el-GR" w:eastAsia="en-GB"/>
          </w:rPr>
          <w:t>994</w:t>
        </w:r>
        <w:r w:rsidRPr="00E56297">
          <w:rPr>
            <w:rFonts w:eastAsia="Times New Roman" w:cs="Helvetica"/>
            <w:color w:val="1155CC"/>
            <w:sz w:val="20"/>
            <w:szCs w:val="20"/>
            <w:u w:val="single"/>
            <w:lang w:eastAsia="en-GB"/>
          </w:rPr>
          <w:t>B</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C</w:t>
        </w:r>
        <w:r w:rsidRPr="00E56297">
          <w:rPr>
            <w:rFonts w:eastAsia="Times New Roman" w:cs="Helvetica"/>
            <w:color w:val="1155CC"/>
            <w:sz w:val="20"/>
            <w:szCs w:val="20"/>
            <w:u w:val="single"/>
            <w:lang w:val="el-GR" w:eastAsia="en-GB"/>
          </w:rPr>
          <w:t>658-4216-9</w:t>
        </w:r>
        <w:r w:rsidRPr="00E56297">
          <w:rPr>
            <w:rFonts w:eastAsia="Times New Roman" w:cs="Helvetica"/>
            <w:color w:val="1155CC"/>
            <w:sz w:val="20"/>
            <w:szCs w:val="20"/>
            <w:u w:val="single"/>
            <w:lang w:eastAsia="en-GB"/>
          </w:rPr>
          <w:t>CF</w:t>
        </w:r>
        <w:r w:rsidRPr="00E56297">
          <w:rPr>
            <w:rFonts w:eastAsia="Times New Roman" w:cs="Helvetica"/>
            <w:color w:val="1155CC"/>
            <w:sz w:val="20"/>
            <w:szCs w:val="20"/>
            <w:u w:val="single"/>
            <w:lang w:val="el-GR" w:eastAsia="en-GB"/>
          </w:rPr>
          <w:t>0-</w:t>
        </w:r>
        <w:r w:rsidRPr="00E56297">
          <w:rPr>
            <w:rFonts w:eastAsia="Times New Roman" w:cs="Helvetica"/>
            <w:color w:val="1155CC"/>
            <w:sz w:val="20"/>
            <w:szCs w:val="20"/>
            <w:u w:val="single"/>
            <w:lang w:eastAsia="en-GB"/>
          </w:rPr>
          <w:t>C</w:t>
        </w:r>
        <w:r w:rsidRPr="00E56297">
          <w:rPr>
            <w:rFonts w:eastAsia="Times New Roman" w:cs="Helvetica"/>
            <w:color w:val="1155CC"/>
            <w:sz w:val="20"/>
            <w:szCs w:val="20"/>
            <w:u w:val="single"/>
            <w:lang w:val="el-GR" w:eastAsia="en-GB"/>
          </w:rPr>
          <w:t>08</w:t>
        </w:r>
        <w:r w:rsidRPr="00E56297">
          <w:rPr>
            <w:rFonts w:eastAsia="Times New Roman" w:cs="Helvetica"/>
            <w:color w:val="1155CC"/>
            <w:sz w:val="20"/>
            <w:szCs w:val="20"/>
            <w:u w:val="single"/>
            <w:lang w:eastAsia="en-GB"/>
          </w:rPr>
          <w:t>F</w:t>
        </w:r>
        <w:r w:rsidRPr="00E56297">
          <w:rPr>
            <w:rFonts w:eastAsia="Times New Roman" w:cs="Helvetica"/>
            <w:color w:val="1155CC"/>
            <w:sz w:val="20"/>
            <w:szCs w:val="20"/>
            <w:u w:val="single"/>
            <w:lang w:val="el-GR" w:eastAsia="en-GB"/>
          </w:rPr>
          <w:t>01</w:t>
        </w:r>
        <w:r w:rsidRPr="00E56297">
          <w:rPr>
            <w:rFonts w:eastAsia="Times New Roman" w:cs="Helvetica"/>
            <w:color w:val="1155CC"/>
            <w:sz w:val="20"/>
            <w:szCs w:val="20"/>
            <w:u w:val="single"/>
            <w:lang w:eastAsia="en-GB"/>
          </w:rPr>
          <w:t>DE</w:t>
        </w:r>
        <w:r w:rsidRPr="00E56297">
          <w:rPr>
            <w:rFonts w:eastAsia="Times New Roman" w:cs="Helvetica"/>
            <w:color w:val="1155CC"/>
            <w:sz w:val="20"/>
            <w:szCs w:val="20"/>
            <w:u w:val="single"/>
            <w:lang w:val="el-GR" w:eastAsia="en-GB"/>
          </w:rPr>
          <w:t>6</w:t>
        </w:r>
        <w:r w:rsidRPr="00E56297">
          <w:rPr>
            <w:rFonts w:eastAsia="Times New Roman" w:cs="Helvetica"/>
            <w:color w:val="1155CC"/>
            <w:sz w:val="20"/>
            <w:szCs w:val="20"/>
            <w:u w:val="single"/>
            <w:lang w:eastAsia="en-GB"/>
          </w:rPr>
          <w:t>DF</w:t>
        </w:r>
        <w:r w:rsidRPr="00E56297">
          <w:rPr>
            <w:rFonts w:eastAsia="Times New Roman" w:cs="Helvetica"/>
            <w:color w:val="1155CC"/>
            <w:sz w:val="20"/>
            <w:szCs w:val="20"/>
            <w:u w:val="single"/>
            <w:lang w:val="el-GR" w:eastAsia="en-GB"/>
          </w:rPr>
          <w:t>9</w:t>
        </w:r>
      </w:hyperlink>
    </w:p>
    <w:p w14:paraId="2810FF6B" w14:textId="0394A880" w:rsidR="00C204C2" w:rsidRPr="00E56297" w:rsidRDefault="00C204C2" w:rsidP="0066136F">
      <w:pPr>
        <w:pStyle w:val="a"/>
        <w:numPr>
          <w:ilvl w:val="0"/>
          <w:numId w:val="19"/>
        </w:numPr>
        <w:rPr>
          <w:rFonts w:eastAsia="Times New Roman" w:cs="Helvetica"/>
          <w:sz w:val="20"/>
          <w:szCs w:val="20"/>
          <w:lang w:val="el-GR" w:eastAsia="en-GB"/>
        </w:rPr>
      </w:pPr>
      <w:r w:rsidRPr="00E56297">
        <w:rPr>
          <w:rFonts w:eastAsia="Times New Roman" w:cs="Helvetica"/>
          <w:color w:val="000000"/>
          <w:sz w:val="20"/>
          <w:szCs w:val="20"/>
          <w:lang w:eastAsia="en-GB"/>
        </w:rPr>
        <w:t xml:space="preserve">Frost, R. (n.d.). A task-based approach. </w:t>
      </w:r>
      <w:r w:rsidR="0066136F" w:rsidRPr="00E56297">
        <w:rPr>
          <w:rFonts w:eastAsia="Times New Roman" w:cs="Helvetica"/>
          <w:color w:val="000000"/>
          <w:sz w:val="20"/>
          <w:szCs w:val="20"/>
          <w:lang w:val="el-GR" w:eastAsia="en-GB"/>
        </w:rPr>
        <w:t>Ανακτήθηκε στις 9 Μαρτίου 2021 από το</w:t>
      </w:r>
      <w:r w:rsidRPr="00E56297">
        <w:rPr>
          <w:rFonts w:eastAsia="Times New Roman" w:cs="Helvetica"/>
          <w:color w:val="000000"/>
          <w:sz w:val="20"/>
          <w:szCs w:val="20"/>
          <w:lang w:val="el-GR" w:eastAsia="en-GB"/>
        </w:rPr>
        <w:t>:</w:t>
      </w:r>
      <w:hyperlink r:id="rId11" w:history="1">
        <w:r w:rsidRPr="00E56297">
          <w:rPr>
            <w:rFonts w:eastAsia="Times New Roman" w:cs="Helvetica"/>
            <w:color w:val="000000"/>
            <w:sz w:val="20"/>
            <w:szCs w:val="20"/>
            <w:u w:val="single"/>
            <w:lang w:val="el-GR" w:eastAsia="en-GB"/>
          </w:rPr>
          <w:t xml:space="preserve"> </w:t>
        </w:r>
        <w:r w:rsidRPr="00E56297">
          <w:rPr>
            <w:rFonts w:eastAsia="Times New Roman" w:cs="Helvetica"/>
            <w:color w:val="1155CC"/>
            <w:sz w:val="20"/>
            <w:szCs w:val="20"/>
            <w:u w:val="single"/>
            <w:lang w:eastAsia="en-GB"/>
          </w:rPr>
          <w:t>http</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www</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teachingenglish</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org</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uk</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think</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articles</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a</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task</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based</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approach</w:t>
        </w:r>
      </w:hyperlink>
    </w:p>
    <w:p w14:paraId="2F238556" w14:textId="106E1912" w:rsidR="00C204C2" w:rsidRPr="00E56297" w:rsidRDefault="00C204C2" w:rsidP="00425620">
      <w:pPr>
        <w:pStyle w:val="a"/>
        <w:numPr>
          <w:ilvl w:val="0"/>
          <w:numId w:val="19"/>
        </w:numPr>
        <w:rPr>
          <w:rFonts w:eastAsia="Times New Roman" w:cs="Helvetica"/>
          <w:sz w:val="20"/>
          <w:szCs w:val="20"/>
          <w:lang w:eastAsia="en-GB"/>
        </w:rPr>
      </w:pPr>
      <w:r w:rsidRPr="00E56297">
        <w:rPr>
          <w:rFonts w:eastAsia="Times New Roman" w:cs="Helvetica"/>
          <w:color w:val="000000"/>
          <w:sz w:val="20"/>
          <w:szCs w:val="20"/>
          <w:lang w:eastAsia="en-GB"/>
        </w:rPr>
        <w:t xml:space="preserve">Hill, Y. &amp; Tschudi, S. (2011). Exploring Task-Based Curriculum Development in a Blended-Learning Conversational Chinese Program. </w:t>
      </w:r>
      <w:r w:rsidRPr="00E56297">
        <w:rPr>
          <w:rFonts w:eastAsia="Times New Roman" w:cs="Helvetica"/>
          <w:color w:val="231F20"/>
          <w:sz w:val="20"/>
          <w:szCs w:val="20"/>
          <w:shd w:val="clear" w:color="auto" w:fill="FFFFFF"/>
          <w:lang w:eastAsia="en-GB"/>
        </w:rPr>
        <w:t>International Journal of Virtual and Personal Learning Environments</w:t>
      </w:r>
      <w:r w:rsidRPr="00E56297">
        <w:rPr>
          <w:rFonts w:eastAsia="Times New Roman" w:cs="Helvetica"/>
          <w:i/>
          <w:iCs/>
          <w:color w:val="000000"/>
          <w:sz w:val="20"/>
          <w:szCs w:val="20"/>
          <w:lang w:eastAsia="en-GB"/>
        </w:rPr>
        <w:t>,</w:t>
      </w:r>
      <w:r w:rsidRPr="00E56297">
        <w:rPr>
          <w:rFonts w:eastAsia="Times New Roman" w:cs="Helvetica"/>
          <w:color w:val="000000"/>
          <w:sz w:val="20"/>
          <w:szCs w:val="20"/>
          <w:lang w:eastAsia="en-GB"/>
        </w:rPr>
        <w:t xml:space="preserve"> </w:t>
      </w:r>
      <w:r w:rsidRPr="00E56297">
        <w:rPr>
          <w:rFonts w:eastAsia="Times New Roman" w:cs="Helvetica"/>
          <w:i/>
          <w:iCs/>
          <w:color w:val="000000"/>
          <w:sz w:val="20"/>
          <w:szCs w:val="20"/>
          <w:lang w:eastAsia="en-GB"/>
        </w:rPr>
        <w:t>2</w:t>
      </w:r>
      <w:r w:rsidRPr="00E56297">
        <w:rPr>
          <w:rFonts w:eastAsia="Times New Roman" w:cs="Helvetica"/>
          <w:color w:val="000000"/>
          <w:sz w:val="20"/>
          <w:szCs w:val="20"/>
          <w:lang w:eastAsia="en-GB"/>
        </w:rPr>
        <w:t xml:space="preserve"> (1), 19-36. </w:t>
      </w:r>
      <w:r w:rsidR="00425620" w:rsidRPr="00E56297">
        <w:rPr>
          <w:rFonts w:eastAsia="Times New Roman" w:cs="Helvetica"/>
          <w:color w:val="000000"/>
          <w:sz w:val="20"/>
          <w:szCs w:val="20"/>
          <w:lang w:val="el-GR" w:eastAsia="en-GB"/>
        </w:rPr>
        <w:t>Ανακτήθηκε</w:t>
      </w:r>
      <w:r w:rsidR="00425620" w:rsidRPr="00E56297">
        <w:rPr>
          <w:rFonts w:eastAsia="Times New Roman" w:cs="Helvetica"/>
          <w:color w:val="000000"/>
          <w:sz w:val="20"/>
          <w:szCs w:val="20"/>
          <w:lang w:eastAsia="en-GB"/>
        </w:rPr>
        <w:t xml:space="preserve"> </w:t>
      </w:r>
      <w:r w:rsidR="00425620" w:rsidRPr="00E56297">
        <w:rPr>
          <w:rFonts w:eastAsia="Times New Roman" w:cs="Helvetica"/>
          <w:color w:val="000000"/>
          <w:sz w:val="20"/>
          <w:szCs w:val="20"/>
          <w:lang w:val="el-GR" w:eastAsia="en-GB"/>
        </w:rPr>
        <w:t>από</w:t>
      </w:r>
      <w:r w:rsidR="00425620" w:rsidRPr="00E56297">
        <w:rPr>
          <w:rFonts w:eastAsia="Times New Roman" w:cs="Helvetica"/>
          <w:color w:val="000000"/>
          <w:sz w:val="20"/>
          <w:szCs w:val="20"/>
          <w:lang w:eastAsia="en-GB"/>
        </w:rPr>
        <w:t xml:space="preserve"> </w:t>
      </w:r>
      <w:r w:rsidR="00425620" w:rsidRPr="00E56297">
        <w:rPr>
          <w:rFonts w:eastAsia="Times New Roman" w:cs="Helvetica"/>
          <w:color w:val="000000"/>
          <w:sz w:val="20"/>
          <w:szCs w:val="20"/>
          <w:lang w:val="el-GR" w:eastAsia="en-GB"/>
        </w:rPr>
        <w:t>το</w:t>
      </w:r>
      <w:r w:rsidRPr="00E56297">
        <w:rPr>
          <w:rFonts w:eastAsia="Times New Roman" w:cs="Helvetica"/>
          <w:color w:val="000000"/>
          <w:sz w:val="20"/>
          <w:szCs w:val="20"/>
          <w:lang w:eastAsia="en-GB"/>
        </w:rPr>
        <w:t xml:space="preserve">: </w:t>
      </w:r>
      <w:hyperlink r:id="rId12" w:anchor="pf5" w:history="1">
        <w:r w:rsidRPr="00E56297">
          <w:rPr>
            <w:rFonts w:eastAsia="Times New Roman" w:cs="Helvetica"/>
            <w:color w:val="1155CC"/>
            <w:sz w:val="20"/>
            <w:szCs w:val="20"/>
            <w:u w:val="single"/>
            <w:lang w:eastAsia="en-GB"/>
          </w:rPr>
          <w:t>https://www.researchgate.net/publication/220066322_Exploring_Task-Based_Curriculum_Development_in_a_Blended-Learning_Conversational_Chinese_Program#pf5</w:t>
        </w:r>
      </w:hyperlink>
      <w:r w:rsidRPr="00E56297">
        <w:rPr>
          <w:rFonts w:eastAsia="Times New Roman" w:cs="Helvetica"/>
          <w:color w:val="000000"/>
          <w:sz w:val="20"/>
          <w:szCs w:val="20"/>
          <w:lang w:eastAsia="en-GB"/>
        </w:rPr>
        <w:t> </w:t>
      </w:r>
    </w:p>
    <w:p w14:paraId="00BF0971" w14:textId="5130AF6F" w:rsidR="00C204C2" w:rsidRPr="00E56297" w:rsidRDefault="00C204C2" w:rsidP="00425620">
      <w:pPr>
        <w:pStyle w:val="a"/>
        <w:numPr>
          <w:ilvl w:val="0"/>
          <w:numId w:val="19"/>
        </w:numPr>
        <w:rPr>
          <w:rFonts w:eastAsia="Times New Roman" w:cs="Helvetica"/>
          <w:sz w:val="20"/>
          <w:szCs w:val="20"/>
          <w:lang w:val="el-GR" w:eastAsia="en-GB"/>
        </w:rPr>
      </w:pPr>
      <w:proofErr w:type="spellStart"/>
      <w:r w:rsidRPr="00E56297">
        <w:rPr>
          <w:rFonts w:eastAsia="Times New Roman" w:cs="Helvetica"/>
          <w:color w:val="000000"/>
          <w:sz w:val="20"/>
          <w:szCs w:val="20"/>
          <w:lang w:eastAsia="en-GB"/>
        </w:rPr>
        <w:t>Kazeroni</w:t>
      </w:r>
      <w:proofErr w:type="spellEnd"/>
      <w:r w:rsidRPr="00E56297">
        <w:rPr>
          <w:rFonts w:eastAsia="Times New Roman" w:cs="Helvetica"/>
          <w:color w:val="000000"/>
          <w:sz w:val="20"/>
          <w:szCs w:val="20"/>
          <w:lang w:eastAsia="en-GB"/>
        </w:rPr>
        <w:t xml:space="preserve">, A. (1995). Task-based language teaching. </w:t>
      </w:r>
      <w:proofErr w:type="spellStart"/>
      <w:r w:rsidRPr="00E56297">
        <w:rPr>
          <w:rFonts w:eastAsia="Times New Roman" w:cs="Helvetica"/>
          <w:color w:val="000000"/>
          <w:sz w:val="20"/>
          <w:szCs w:val="20"/>
          <w:lang w:eastAsia="en-GB"/>
        </w:rPr>
        <w:t>ASp</w:t>
      </w:r>
      <w:proofErr w:type="spellEnd"/>
      <w:r w:rsidRPr="00E56297">
        <w:rPr>
          <w:rFonts w:eastAsia="Times New Roman" w:cs="Helvetica"/>
          <w:color w:val="000000"/>
          <w:sz w:val="20"/>
          <w:szCs w:val="20"/>
          <w:lang w:val="el-GR" w:eastAsia="en-GB"/>
        </w:rPr>
        <w:t xml:space="preserve"> [</w:t>
      </w:r>
      <w:r w:rsidRPr="00E56297">
        <w:rPr>
          <w:rFonts w:eastAsia="Times New Roman" w:cs="Helvetica"/>
          <w:color w:val="000000"/>
          <w:sz w:val="20"/>
          <w:szCs w:val="20"/>
          <w:lang w:eastAsia="en-GB"/>
        </w:rPr>
        <w:t>Online</w:t>
      </w:r>
      <w:r w:rsidRPr="00E56297">
        <w:rPr>
          <w:rFonts w:eastAsia="Times New Roman" w:cs="Helvetica"/>
          <w:color w:val="000000"/>
          <w:sz w:val="20"/>
          <w:szCs w:val="20"/>
          <w:lang w:val="el-GR" w:eastAsia="en-GB"/>
        </w:rPr>
        <w:t xml:space="preserve">], 7-10. </w:t>
      </w:r>
      <w:r w:rsidR="00425620" w:rsidRPr="00E56297">
        <w:rPr>
          <w:rFonts w:eastAsia="Times New Roman" w:cs="Helvetica"/>
          <w:color w:val="000000"/>
          <w:sz w:val="20"/>
          <w:szCs w:val="20"/>
          <w:lang w:val="el-GR" w:eastAsia="en-GB"/>
        </w:rPr>
        <w:t>Ανακτήθηκε στις 9 Μαρτίου 2021 από το</w:t>
      </w:r>
      <w:r w:rsidRPr="00E56297">
        <w:rPr>
          <w:rFonts w:eastAsia="Times New Roman" w:cs="Helvetica"/>
          <w:color w:val="000000"/>
          <w:sz w:val="20"/>
          <w:szCs w:val="20"/>
          <w:lang w:val="el-GR" w:eastAsia="en-GB"/>
        </w:rPr>
        <w:t>:</w:t>
      </w:r>
      <w:hyperlink r:id="rId13" w:history="1">
        <w:r w:rsidRPr="00E56297">
          <w:rPr>
            <w:rFonts w:eastAsia="Times New Roman" w:cs="Helvetica"/>
            <w:color w:val="000000"/>
            <w:sz w:val="20"/>
            <w:szCs w:val="20"/>
            <w:u w:val="single"/>
            <w:lang w:val="el-GR" w:eastAsia="en-GB"/>
          </w:rPr>
          <w:t xml:space="preserve"> </w:t>
        </w:r>
        <w:r w:rsidRPr="00E56297">
          <w:rPr>
            <w:rFonts w:eastAsia="Times New Roman" w:cs="Helvetica"/>
            <w:color w:val="1155CC"/>
            <w:sz w:val="20"/>
            <w:szCs w:val="20"/>
            <w:u w:val="single"/>
            <w:lang w:eastAsia="en-GB"/>
          </w:rPr>
          <w:t>http</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journals</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openedition</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org</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asp</w:t>
        </w:r>
        <w:r w:rsidRPr="00E56297">
          <w:rPr>
            <w:rFonts w:eastAsia="Times New Roman" w:cs="Helvetica"/>
            <w:color w:val="1155CC"/>
            <w:sz w:val="20"/>
            <w:szCs w:val="20"/>
            <w:u w:val="single"/>
            <w:lang w:val="el-GR" w:eastAsia="en-GB"/>
          </w:rPr>
          <w:t>/3750</w:t>
        </w:r>
      </w:hyperlink>
      <w:r w:rsidRPr="00E56297">
        <w:rPr>
          <w:rFonts w:eastAsia="Times New Roman" w:cs="Helvetica"/>
          <w:color w:val="000000"/>
          <w:sz w:val="20"/>
          <w:szCs w:val="20"/>
          <w:lang w:val="el-GR" w:eastAsia="en-GB"/>
        </w:rPr>
        <w:t>.</w:t>
      </w:r>
    </w:p>
    <w:p w14:paraId="3BD9D552" w14:textId="14E97B57" w:rsidR="00C204C2" w:rsidRPr="00E56297" w:rsidRDefault="00C204C2" w:rsidP="00425620">
      <w:pPr>
        <w:pStyle w:val="a"/>
        <w:numPr>
          <w:ilvl w:val="0"/>
          <w:numId w:val="19"/>
        </w:numPr>
        <w:rPr>
          <w:rFonts w:eastAsia="Times New Roman" w:cs="Helvetica"/>
          <w:sz w:val="20"/>
          <w:szCs w:val="20"/>
          <w:lang w:val="el-GR" w:eastAsia="en-GB"/>
        </w:rPr>
      </w:pPr>
      <w:r w:rsidRPr="00E56297">
        <w:rPr>
          <w:rFonts w:eastAsia="Times New Roman" w:cs="Helvetica"/>
          <w:color w:val="000000"/>
          <w:sz w:val="20"/>
          <w:szCs w:val="20"/>
          <w:lang w:eastAsia="en-GB"/>
        </w:rPr>
        <w:t xml:space="preserve">Rooney, K. (1998). Designing a Task-Based Syllabus and Materials for Tyndale Level 1. </w:t>
      </w:r>
      <w:r w:rsidR="00425620" w:rsidRPr="00E56297">
        <w:rPr>
          <w:rFonts w:eastAsia="Times New Roman" w:cs="Helvetica"/>
          <w:color w:val="000000"/>
          <w:sz w:val="20"/>
          <w:szCs w:val="20"/>
          <w:lang w:val="el-GR" w:eastAsia="en-GB"/>
        </w:rPr>
        <w:t>Ανακτήθηκε στις 20 Φεβρουαρίου 2021 από το</w:t>
      </w:r>
      <w:r w:rsidRPr="00E56297">
        <w:rPr>
          <w:rFonts w:eastAsia="Times New Roman" w:cs="Helvetica"/>
          <w:color w:val="000000"/>
          <w:sz w:val="20"/>
          <w:szCs w:val="20"/>
          <w:lang w:val="el-GR" w:eastAsia="en-GB"/>
        </w:rPr>
        <w:t xml:space="preserve">: </w:t>
      </w:r>
      <w:hyperlink r:id="rId14" w:history="1">
        <w:r w:rsidRPr="00E56297">
          <w:rPr>
            <w:rFonts w:eastAsia="Times New Roman" w:cs="Helvetica"/>
            <w:color w:val="1155CC"/>
            <w:sz w:val="20"/>
            <w:szCs w:val="20"/>
            <w:u w:val="single"/>
            <w:lang w:eastAsia="en-GB"/>
          </w:rPr>
          <w:t>https</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www</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collectionscanada</w:t>
        </w:r>
        <w:proofErr w:type="spellEnd"/>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gc</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ca</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obj</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s</w:t>
        </w:r>
        <w:r w:rsidRPr="00E56297">
          <w:rPr>
            <w:rFonts w:eastAsia="Times New Roman" w:cs="Helvetica"/>
            <w:color w:val="1155CC"/>
            <w:sz w:val="20"/>
            <w:szCs w:val="20"/>
            <w:u w:val="single"/>
            <w:lang w:val="el-GR" w:eastAsia="en-GB"/>
          </w:rPr>
          <w:t>4/</w:t>
        </w:r>
        <w:r w:rsidRPr="00E56297">
          <w:rPr>
            <w:rFonts w:eastAsia="Times New Roman" w:cs="Helvetica"/>
            <w:color w:val="1155CC"/>
            <w:sz w:val="20"/>
            <w:szCs w:val="20"/>
            <w:u w:val="single"/>
            <w:lang w:eastAsia="en-GB"/>
          </w:rPr>
          <w:t>f</w:t>
        </w:r>
        <w:r w:rsidRPr="00E56297">
          <w:rPr>
            <w:rFonts w:eastAsia="Times New Roman" w:cs="Helvetica"/>
            <w:color w:val="1155CC"/>
            <w:sz w:val="20"/>
            <w:szCs w:val="20"/>
            <w:u w:val="single"/>
            <w:lang w:val="el-GR" w:eastAsia="en-GB"/>
          </w:rPr>
          <w:t>2/</w:t>
        </w:r>
        <w:proofErr w:type="spellStart"/>
        <w:r w:rsidRPr="00E56297">
          <w:rPr>
            <w:rFonts w:eastAsia="Times New Roman" w:cs="Helvetica"/>
            <w:color w:val="1155CC"/>
            <w:sz w:val="20"/>
            <w:szCs w:val="20"/>
            <w:u w:val="single"/>
            <w:lang w:eastAsia="en-GB"/>
          </w:rPr>
          <w:t>dsk</w:t>
        </w:r>
        <w:proofErr w:type="spellEnd"/>
        <w:r w:rsidRPr="00E56297">
          <w:rPr>
            <w:rFonts w:eastAsia="Times New Roman" w:cs="Helvetica"/>
            <w:color w:val="1155CC"/>
            <w:sz w:val="20"/>
            <w:szCs w:val="20"/>
            <w:u w:val="single"/>
            <w:lang w:val="el-GR" w:eastAsia="en-GB"/>
          </w:rPr>
          <w:t>2/</w:t>
        </w:r>
        <w:r w:rsidRPr="00E56297">
          <w:rPr>
            <w:rFonts w:eastAsia="Times New Roman" w:cs="Helvetica"/>
            <w:color w:val="1155CC"/>
            <w:sz w:val="20"/>
            <w:szCs w:val="20"/>
            <w:u w:val="single"/>
            <w:lang w:eastAsia="en-GB"/>
          </w:rPr>
          <w:t>ftp</w:t>
        </w:r>
        <w:r w:rsidRPr="00E56297">
          <w:rPr>
            <w:rFonts w:eastAsia="Times New Roman" w:cs="Helvetica"/>
            <w:color w:val="1155CC"/>
            <w:sz w:val="20"/>
            <w:szCs w:val="20"/>
            <w:u w:val="single"/>
            <w:lang w:val="el-GR" w:eastAsia="en-GB"/>
          </w:rPr>
          <w:t>01/</w:t>
        </w:r>
        <w:r w:rsidRPr="00E56297">
          <w:rPr>
            <w:rFonts w:eastAsia="Times New Roman" w:cs="Helvetica"/>
            <w:color w:val="1155CC"/>
            <w:sz w:val="20"/>
            <w:szCs w:val="20"/>
            <w:u w:val="single"/>
            <w:lang w:eastAsia="en-GB"/>
          </w:rPr>
          <w:t>MQ</w:t>
        </w:r>
        <w:r w:rsidRPr="00E56297">
          <w:rPr>
            <w:rFonts w:eastAsia="Times New Roman" w:cs="Helvetica"/>
            <w:color w:val="1155CC"/>
            <w:sz w:val="20"/>
            <w:szCs w:val="20"/>
            <w:u w:val="single"/>
            <w:lang w:val="el-GR" w:eastAsia="en-GB"/>
          </w:rPr>
          <w:t>39036.</w:t>
        </w:r>
        <w:r w:rsidRPr="00E56297">
          <w:rPr>
            <w:rFonts w:eastAsia="Times New Roman" w:cs="Helvetica"/>
            <w:color w:val="1155CC"/>
            <w:sz w:val="20"/>
            <w:szCs w:val="20"/>
            <w:u w:val="single"/>
            <w:lang w:eastAsia="en-GB"/>
          </w:rPr>
          <w:t>pdf</w:t>
        </w:r>
      </w:hyperlink>
      <w:r w:rsidRPr="00E56297">
        <w:rPr>
          <w:rFonts w:eastAsia="Times New Roman" w:cs="Helvetica"/>
          <w:color w:val="000000"/>
          <w:sz w:val="20"/>
          <w:szCs w:val="20"/>
          <w:lang w:eastAsia="en-GB"/>
        </w:rPr>
        <w:t> </w:t>
      </w:r>
    </w:p>
    <w:p w14:paraId="2ED97725" w14:textId="49003B64" w:rsidR="00C204C2" w:rsidRPr="00E56297" w:rsidRDefault="00C204C2" w:rsidP="00425620">
      <w:pPr>
        <w:pStyle w:val="a"/>
        <w:numPr>
          <w:ilvl w:val="0"/>
          <w:numId w:val="19"/>
        </w:numPr>
        <w:rPr>
          <w:rFonts w:eastAsia="Times New Roman" w:cs="Helvetica"/>
          <w:sz w:val="20"/>
          <w:szCs w:val="20"/>
          <w:lang w:val="el-GR" w:eastAsia="en-GB"/>
        </w:rPr>
      </w:pPr>
      <w:r w:rsidRPr="00E56297">
        <w:rPr>
          <w:rFonts w:eastAsia="Times New Roman" w:cs="Helvetica"/>
          <w:color w:val="000000"/>
          <w:sz w:val="20"/>
          <w:szCs w:val="20"/>
          <w:lang w:eastAsia="en-GB"/>
        </w:rPr>
        <w:t xml:space="preserve">Willis, J. (2018). Task design: One topic, five levels, 15 task sequences (IATEFL Brighton). </w:t>
      </w:r>
      <w:r w:rsidR="00425620" w:rsidRPr="00E56297">
        <w:rPr>
          <w:rFonts w:eastAsia="Times New Roman" w:cs="Helvetica"/>
          <w:color w:val="000000"/>
          <w:sz w:val="20"/>
          <w:szCs w:val="20"/>
          <w:lang w:val="el-GR" w:eastAsia="en-GB"/>
        </w:rPr>
        <w:t>Ανακτήθηκε στις 19 Φεβρουαρίου 2021 από το</w:t>
      </w:r>
      <w:r w:rsidRPr="00E56297">
        <w:rPr>
          <w:rFonts w:eastAsia="Times New Roman" w:cs="Helvetica"/>
          <w:color w:val="000000"/>
          <w:sz w:val="20"/>
          <w:szCs w:val="20"/>
          <w:lang w:val="el-GR" w:eastAsia="en-GB"/>
        </w:rPr>
        <w:t xml:space="preserve">: </w:t>
      </w:r>
      <w:hyperlink r:id="rId15" w:history="1">
        <w:r w:rsidRPr="00E56297">
          <w:rPr>
            <w:rFonts w:eastAsia="Times New Roman" w:cs="Helvetica"/>
            <w:color w:val="1155CC"/>
            <w:sz w:val="20"/>
            <w:szCs w:val="20"/>
            <w:u w:val="single"/>
            <w:lang w:eastAsia="en-GB"/>
          </w:rPr>
          <w:t>http</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www</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willis</w:t>
        </w:r>
        <w:proofErr w:type="spellEnd"/>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elt</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co</w:t>
        </w:r>
        <w:r w:rsidRPr="00E56297">
          <w:rPr>
            <w:rFonts w:eastAsia="Times New Roman" w:cs="Helvetica"/>
            <w:color w:val="1155CC"/>
            <w:sz w:val="20"/>
            <w:szCs w:val="20"/>
            <w:u w:val="single"/>
            <w:lang w:val="el-GR" w:eastAsia="en-GB"/>
          </w:rPr>
          <w:t>.</w:t>
        </w:r>
        <w:proofErr w:type="spellStart"/>
        <w:r w:rsidRPr="00E56297">
          <w:rPr>
            <w:rFonts w:eastAsia="Times New Roman" w:cs="Helvetica"/>
            <w:color w:val="1155CC"/>
            <w:sz w:val="20"/>
            <w:szCs w:val="20"/>
            <w:u w:val="single"/>
            <w:lang w:eastAsia="en-GB"/>
          </w:rPr>
          <w:t>uk</w:t>
        </w:r>
        <w:proofErr w:type="spellEnd"/>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conference</w:t>
        </w:r>
        <w:r w:rsidRPr="00E56297">
          <w:rPr>
            <w:rFonts w:eastAsia="Times New Roman" w:cs="Helvetica"/>
            <w:color w:val="1155CC"/>
            <w:sz w:val="20"/>
            <w:szCs w:val="20"/>
            <w:u w:val="single"/>
            <w:lang w:val="el-GR" w:eastAsia="en-GB"/>
          </w:rPr>
          <w:t>-</w:t>
        </w:r>
        <w:r w:rsidRPr="00E56297">
          <w:rPr>
            <w:rFonts w:eastAsia="Times New Roman" w:cs="Helvetica"/>
            <w:color w:val="1155CC"/>
            <w:sz w:val="20"/>
            <w:szCs w:val="20"/>
            <w:u w:val="single"/>
            <w:lang w:eastAsia="en-GB"/>
          </w:rPr>
          <w:t>presentations</w:t>
        </w:r>
        <w:r w:rsidRPr="00E56297">
          <w:rPr>
            <w:rFonts w:eastAsia="Times New Roman" w:cs="Helvetica"/>
            <w:color w:val="1155CC"/>
            <w:sz w:val="20"/>
            <w:szCs w:val="20"/>
            <w:u w:val="single"/>
            <w:lang w:val="el-GR" w:eastAsia="en-GB"/>
          </w:rPr>
          <w:t>/</w:t>
        </w:r>
      </w:hyperlink>
      <w:r w:rsidRPr="00E56297">
        <w:rPr>
          <w:rFonts w:eastAsia="Times New Roman" w:cs="Helvetica"/>
          <w:color w:val="666666"/>
          <w:sz w:val="20"/>
          <w:szCs w:val="20"/>
          <w:lang w:eastAsia="en-GB"/>
        </w:rPr>
        <w:t> </w:t>
      </w:r>
    </w:p>
    <w:p w14:paraId="3ED43B25" w14:textId="28F33ECD" w:rsidR="005C22CA" w:rsidRPr="00E56297" w:rsidRDefault="005C22CA" w:rsidP="00425620">
      <w:pPr>
        <w:rPr>
          <w:rFonts w:asciiTheme="minorHAnsi" w:eastAsia="Times New Roman" w:hAnsiTheme="minorHAnsi" w:cs="Helvetica"/>
          <w:sz w:val="20"/>
          <w:szCs w:val="20"/>
          <w:lang w:val="el-GR" w:eastAsia="en-GB"/>
        </w:rPr>
      </w:pPr>
    </w:p>
    <w:sectPr w:rsidR="005C22CA" w:rsidRPr="00E56297" w:rsidSect="00BC2607">
      <w:headerReference w:type="even" r:id="rId16"/>
      <w:headerReference w:type="default" r:id="rId17"/>
      <w:footerReference w:type="even" r:id="rId18"/>
      <w:footerReference w:type="default" r:id="rId19"/>
      <w:headerReference w:type="first" r:id="rId2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4CE9" w14:textId="77777777" w:rsidR="001C2608" w:rsidRDefault="001C2608">
      <w:pPr>
        <w:spacing w:line="240" w:lineRule="auto"/>
      </w:pPr>
      <w:r>
        <w:separator/>
      </w:r>
    </w:p>
  </w:endnote>
  <w:endnote w:type="continuationSeparator" w:id="0">
    <w:p w14:paraId="456DD6F6" w14:textId="77777777" w:rsidR="001C2608" w:rsidRDefault="001C2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217863574"/>
      <w:docPartObj>
        <w:docPartGallery w:val="Page Numbers (Bottom of Page)"/>
        <w:docPartUnique/>
      </w:docPartObj>
    </w:sdtPr>
    <w:sdtEndPr>
      <w:rPr>
        <w:rStyle w:val="a6"/>
      </w:rPr>
    </w:sdtEndPr>
    <w:sdtContent>
      <w:p w14:paraId="3CBB55D3" w14:textId="77777777" w:rsidR="00711711" w:rsidRDefault="00B151F7" w:rsidP="00490F2B">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sdt>
    <w:sdtPr>
      <w:rPr>
        <w:rStyle w:val="a6"/>
      </w:rPr>
      <w:id w:val="1341595053"/>
      <w:docPartObj>
        <w:docPartGallery w:val="Page Numbers (Bottom of Page)"/>
        <w:docPartUnique/>
      </w:docPartObj>
    </w:sdtPr>
    <w:sdtEndPr>
      <w:rPr>
        <w:rStyle w:val="a6"/>
      </w:rPr>
    </w:sdtEndPr>
    <w:sdtContent>
      <w:p w14:paraId="79D86241" w14:textId="77777777" w:rsidR="00BC2607" w:rsidRDefault="00B151F7" w:rsidP="00490F2B">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D3E5950" w14:textId="77777777" w:rsidR="00BC2607" w:rsidRDefault="001C26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322962443"/>
      <w:docPartObj>
        <w:docPartGallery w:val="Page Numbers (Bottom of Page)"/>
        <w:docPartUnique/>
      </w:docPartObj>
    </w:sdtPr>
    <w:sdtEndPr>
      <w:rPr>
        <w:rStyle w:val="a6"/>
      </w:rPr>
    </w:sdtEndPr>
    <w:sdtContent>
      <w:p w14:paraId="6A0EF2BA" w14:textId="77777777" w:rsidR="00711711" w:rsidRDefault="00B151F7" w:rsidP="00490F2B">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827772">
          <w:rPr>
            <w:rStyle w:val="a6"/>
            <w:noProof/>
          </w:rPr>
          <w:t>1</w:t>
        </w:r>
        <w:r>
          <w:rPr>
            <w:rStyle w:val="a6"/>
          </w:rPr>
          <w:fldChar w:fldCharType="end"/>
        </w:r>
      </w:p>
    </w:sdtContent>
  </w:sdt>
  <w:p w14:paraId="5A82C87F" w14:textId="77777777" w:rsidR="00BC2607" w:rsidRDefault="001C2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BD2E" w14:textId="77777777" w:rsidR="001C2608" w:rsidRDefault="001C2608">
      <w:pPr>
        <w:spacing w:line="240" w:lineRule="auto"/>
      </w:pPr>
      <w:r>
        <w:separator/>
      </w:r>
    </w:p>
  </w:footnote>
  <w:footnote w:type="continuationSeparator" w:id="0">
    <w:p w14:paraId="0E6EAEA7" w14:textId="77777777" w:rsidR="001C2608" w:rsidRDefault="001C2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1C2608">
    <w:pPr>
      <w:pStyle w:val="a4"/>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1026"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a4"/>
    </w:pPr>
    <w:r>
      <w:rPr>
        <w:noProof/>
        <w:lang w:val="el-GR" w:eastAsia="el-GR"/>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608">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1027"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1C2608">
    <w:pPr>
      <w:pStyle w:val="a4"/>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1025"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2E4182B"/>
    <w:multiLevelType w:val="hybridMultilevel"/>
    <w:tmpl w:val="CD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9D1"/>
    <w:multiLevelType w:val="hybridMultilevel"/>
    <w:tmpl w:val="652E1C3C"/>
    <w:lvl w:ilvl="0" w:tplc="A33CA0C6">
      <w:start w:val="1"/>
      <w:numFmt w:val="bullet"/>
      <w:pStyle w:val="a"/>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3707"/>
    <w:multiLevelType w:val="multilevel"/>
    <w:tmpl w:val="6FFC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6"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8"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2"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6" w15:restartNumberingAfterBreak="0">
    <w:nsid w:val="6B8B7D90"/>
    <w:multiLevelType w:val="hybridMultilevel"/>
    <w:tmpl w:val="371A493A"/>
    <w:lvl w:ilvl="0" w:tplc="E7BA6FD8">
      <w:numFmt w:val="bullet"/>
      <w:lvlText w:val="·"/>
      <w:lvlJc w:val="left"/>
      <w:pPr>
        <w:ind w:left="720" w:hanging="360"/>
      </w:pPr>
      <w:rPr>
        <w:rFonts w:ascii="Helvetica" w:eastAsia="Times New Roman" w:hAnsi="Helvetica" w:cs="Helvetica" w:hint="default"/>
        <w:b/>
        <w:color w:val="212E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60299"/>
    <w:multiLevelType w:val="hybridMultilevel"/>
    <w:tmpl w:val="9D4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11"/>
  </w:num>
  <w:num w:numId="5">
    <w:abstractNumId w:val="0"/>
  </w:num>
  <w:num w:numId="6">
    <w:abstractNumId w:val="3"/>
  </w:num>
  <w:num w:numId="7">
    <w:abstractNumId w:val="7"/>
  </w:num>
  <w:num w:numId="8">
    <w:abstractNumId w:val="6"/>
  </w:num>
  <w:num w:numId="9">
    <w:abstractNumId w:val="9"/>
  </w:num>
  <w:num w:numId="10">
    <w:abstractNumId w:val="5"/>
  </w:num>
  <w:num w:numId="11">
    <w:abstractNumId w:val="10"/>
  </w:num>
  <w:num w:numId="12">
    <w:abstractNumId w:val="12"/>
  </w:num>
  <w:num w:numId="13">
    <w:abstractNumId w:val="8"/>
    <w:lvlOverride w:ilvl="0">
      <w:lvl w:ilvl="0">
        <w:numFmt w:val="upperLetter"/>
        <w:lvlText w:val="%1."/>
        <w:lvlJc w:val="left"/>
      </w:lvl>
    </w:lvlOverride>
  </w:num>
  <w:num w:numId="14">
    <w:abstractNumId w:val="1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F7"/>
    <w:rsid w:val="000D6E4A"/>
    <w:rsid w:val="001C2608"/>
    <w:rsid w:val="001F654D"/>
    <w:rsid w:val="00241875"/>
    <w:rsid w:val="00264011"/>
    <w:rsid w:val="00276BD8"/>
    <w:rsid w:val="0034536F"/>
    <w:rsid w:val="00363DE1"/>
    <w:rsid w:val="00425620"/>
    <w:rsid w:val="0043782B"/>
    <w:rsid w:val="004912F9"/>
    <w:rsid w:val="004B419C"/>
    <w:rsid w:val="0051528C"/>
    <w:rsid w:val="005751BD"/>
    <w:rsid w:val="005C22CA"/>
    <w:rsid w:val="0066136F"/>
    <w:rsid w:val="0069358D"/>
    <w:rsid w:val="006E2CF7"/>
    <w:rsid w:val="00827772"/>
    <w:rsid w:val="00895A0D"/>
    <w:rsid w:val="00A61781"/>
    <w:rsid w:val="00A838D2"/>
    <w:rsid w:val="00B151F7"/>
    <w:rsid w:val="00BF4E4D"/>
    <w:rsid w:val="00C204C2"/>
    <w:rsid w:val="00C621AE"/>
    <w:rsid w:val="00D737F2"/>
    <w:rsid w:val="00E56297"/>
    <w:rsid w:val="00FB7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D4E2C"/>
  <w15:docId w15:val="{2A9C2997-CDF2-4C55-8BDA-934024A3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1">
    <w:name w:val="heading 1"/>
    <w:next w:val="a0"/>
    <w:link w:val="1Char"/>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151F7"/>
    <w:rPr>
      <w:rFonts w:ascii="Helvetica" w:hAnsi="Helvetica"/>
      <w:b/>
      <w:bCs/>
      <w:color w:val="6B8DC5"/>
      <w:sz w:val="48"/>
      <w:szCs w:val="48"/>
      <w:lang w:val="es-ES"/>
    </w:rPr>
  </w:style>
  <w:style w:type="paragraph" w:styleId="a4">
    <w:name w:val="header"/>
    <w:basedOn w:val="a0"/>
    <w:link w:val="Char"/>
    <w:uiPriority w:val="99"/>
    <w:unhideWhenUsed/>
    <w:rsid w:val="00B151F7"/>
    <w:pPr>
      <w:tabs>
        <w:tab w:val="center" w:pos="4680"/>
        <w:tab w:val="right" w:pos="9360"/>
      </w:tabs>
    </w:pPr>
  </w:style>
  <w:style w:type="character" w:customStyle="1" w:styleId="Char">
    <w:name w:val="Κεφαλίδα Char"/>
    <w:basedOn w:val="a1"/>
    <w:link w:val="a4"/>
    <w:uiPriority w:val="99"/>
    <w:rsid w:val="00B151F7"/>
    <w:rPr>
      <w:rFonts w:ascii="Helvetica" w:hAnsi="Helvetica"/>
      <w:color w:val="3B3838" w:themeColor="background2" w:themeShade="40"/>
      <w:sz w:val="24"/>
      <w:szCs w:val="24"/>
      <w:lang w:val="en-US"/>
    </w:rPr>
  </w:style>
  <w:style w:type="paragraph" w:styleId="a5">
    <w:name w:val="footer"/>
    <w:basedOn w:val="a0"/>
    <w:link w:val="Char0"/>
    <w:uiPriority w:val="99"/>
    <w:unhideWhenUsed/>
    <w:rsid w:val="00B151F7"/>
    <w:pPr>
      <w:tabs>
        <w:tab w:val="center" w:pos="4680"/>
        <w:tab w:val="right" w:pos="9360"/>
      </w:tabs>
    </w:pPr>
  </w:style>
  <w:style w:type="character" w:customStyle="1" w:styleId="Char0">
    <w:name w:val="Υποσέλιδο Char"/>
    <w:basedOn w:val="a1"/>
    <w:link w:val="a5"/>
    <w:uiPriority w:val="99"/>
    <w:rsid w:val="00B151F7"/>
    <w:rPr>
      <w:rFonts w:ascii="Helvetica" w:hAnsi="Helvetica"/>
      <w:color w:val="3B3838" w:themeColor="background2" w:themeShade="40"/>
      <w:sz w:val="24"/>
      <w:szCs w:val="24"/>
      <w:lang w:val="en-US"/>
    </w:rPr>
  </w:style>
  <w:style w:type="character" w:styleId="a6">
    <w:name w:val="page number"/>
    <w:basedOn w:val="a1"/>
    <w:uiPriority w:val="99"/>
    <w:unhideWhenUsed/>
    <w:rsid w:val="00B151F7"/>
    <w:rPr>
      <w:rFonts w:ascii="Helvetica" w:hAnsi="Helvetica"/>
      <w:b w:val="0"/>
      <w:i w:val="0"/>
      <w:sz w:val="22"/>
    </w:rPr>
  </w:style>
  <w:style w:type="paragraph" w:styleId="a">
    <w:name w:val="List Paragraph"/>
    <w:basedOn w:val="a0"/>
    <w:uiPriority w:val="34"/>
    <w:qFormat/>
    <w:rsid w:val="00B151F7"/>
    <w:pPr>
      <w:numPr>
        <w:numId w:val="1"/>
      </w:numPr>
      <w:spacing w:before="240" w:after="240"/>
      <w:contextualSpacing/>
    </w:pPr>
  </w:style>
  <w:style w:type="character" w:styleId="a7">
    <w:name w:val="annotation reference"/>
    <w:basedOn w:val="a1"/>
    <w:uiPriority w:val="99"/>
    <w:semiHidden/>
    <w:unhideWhenUsed/>
    <w:rsid w:val="005C22CA"/>
    <w:rPr>
      <w:sz w:val="16"/>
      <w:szCs w:val="16"/>
    </w:rPr>
  </w:style>
  <w:style w:type="paragraph" w:styleId="a8">
    <w:name w:val="annotation text"/>
    <w:basedOn w:val="a0"/>
    <w:link w:val="Char1"/>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Char1">
    <w:name w:val="Κείμενο σχολίου Char"/>
    <w:basedOn w:val="a1"/>
    <w:link w:val="a8"/>
    <w:uiPriority w:val="99"/>
    <w:semiHidden/>
    <w:rsid w:val="005C22CA"/>
    <w:rPr>
      <w:sz w:val="20"/>
      <w:szCs w:val="20"/>
    </w:rPr>
  </w:style>
  <w:style w:type="paragraph" w:styleId="Web">
    <w:name w:val="Normal (Web)"/>
    <w:basedOn w:val="a0"/>
    <w:uiPriority w:val="99"/>
    <w:semiHidden/>
    <w:unhideWhenUsed/>
    <w:rsid w:val="005751BD"/>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paragraph" w:styleId="a9">
    <w:name w:val="Balloon Text"/>
    <w:basedOn w:val="a0"/>
    <w:link w:val="Char2"/>
    <w:uiPriority w:val="99"/>
    <w:semiHidden/>
    <w:unhideWhenUsed/>
    <w:rsid w:val="0066136F"/>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66136F"/>
    <w:rPr>
      <w:rFonts w:ascii="Tahoma" w:hAnsi="Tahoma" w:cs="Tahoma"/>
      <w:color w:val="3B3838" w:themeColor="background2" w:themeShade="4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12">
      <w:bodyDiv w:val="1"/>
      <w:marLeft w:val="0"/>
      <w:marRight w:val="0"/>
      <w:marTop w:val="0"/>
      <w:marBottom w:val="0"/>
      <w:divBdr>
        <w:top w:val="none" w:sz="0" w:space="0" w:color="auto"/>
        <w:left w:val="none" w:sz="0" w:space="0" w:color="auto"/>
        <w:bottom w:val="none" w:sz="0" w:space="0" w:color="auto"/>
        <w:right w:val="none" w:sz="0" w:space="0" w:color="auto"/>
      </w:divBdr>
    </w:div>
    <w:div w:id="541791898">
      <w:bodyDiv w:val="1"/>
      <w:marLeft w:val="0"/>
      <w:marRight w:val="0"/>
      <w:marTop w:val="0"/>
      <w:marBottom w:val="0"/>
      <w:divBdr>
        <w:top w:val="none" w:sz="0" w:space="0" w:color="auto"/>
        <w:left w:val="none" w:sz="0" w:space="0" w:color="auto"/>
        <w:bottom w:val="none" w:sz="0" w:space="0" w:color="auto"/>
        <w:right w:val="none" w:sz="0" w:space="0" w:color="auto"/>
      </w:divBdr>
    </w:div>
    <w:div w:id="1110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journals.openedition.org/asp/375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researchgate.net/publication/220066322_Exploring_Task-Based_Curriculum_Development_in_a_Blended-Learning_Conversational_Chinese_Progra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ingenglish.org.uk/think/articles/a-task-based-approach" TargetMode="External"/><Relationship Id="rId5" Type="http://schemas.openxmlformats.org/officeDocument/2006/relationships/footnotes" Target="footnotes.xml"/><Relationship Id="rId15" Type="http://schemas.openxmlformats.org/officeDocument/2006/relationships/hyperlink" Target="http://www.willis-elt.co.uk/conference-presentations/" TargetMode="External"/><Relationship Id="rId10" Type="http://schemas.openxmlformats.org/officeDocument/2006/relationships/hyperlink" Target="https://www.kansai-u.ac.jp/fl/publication/pdf_education/04/5rodellis.pdf?web=1&amp;wdLOR=cAD6E994B-C658-4216-9CF0-C08F01DE6DF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lideshare.net/faribachamani2010/task-based-syllabus-60466332" TargetMode="External"/><Relationship Id="rId14" Type="http://schemas.openxmlformats.org/officeDocument/2006/relationships/hyperlink" Target="https://www.collectionscanada.gc.ca/obj/s4/f2/dsk2/ftp01/MQ39036.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979</Words>
  <Characters>5582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TransScripta Limited</cp:lastModifiedBy>
  <cp:revision>7</cp:revision>
  <dcterms:created xsi:type="dcterms:W3CDTF">2021-05-11T15:16:00Z</dcterms:created>
  <dcterms:modified xsi:type="dcterms:W3CDTF">2022-03-21T08:46:00Z</dcterms:modified>
</cp:coreProperties>
</file>